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lang w:eastAsia="zh-CN"/>
        </w:rPr>
      </w:pPr>
    </w:p>
    <w:p>
      <w:pPr>
        <w:bidi w:val="0"/>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重庆市江津区夏坝镇人民政府</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关于印发《夏坝镇病死畜禽无害化处理实施</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方案》的通知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夏坝府发</w:t>
      </w:r>
      <w:r>
        <w:rPr>
          <w:rFonts w:hint="default" w:ascii="Times New Roman" w:hAnsi="Times New Roman" w:cs="Times New Roman"/>
          <w:sz w:val="32"/>
          <w:szCs w:val="32"/>
          <w:lang w:val="en-US" w:eastAsia="zh-CN"/>
        </w:rPr>
        <w:t>〔2022〕32</w:t>
      </w:r>
      <w:r>
        <w:rPr>
          <w:rFonts w:hint="eastAsia" w:ascii="方正仿宋_GBK" w:hAnsi="方正仿宋_GBK" w:eastAsia="方正仿宋_GBK" w:cs="方正仿宋_GBK"/>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各村（居）：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为推进病死畜禽集中无害化处理，建立健全工作机制，特制定了《夏坝镇病死畜禽无害化处理实施方案》，现印发给你们，请认真遵照执行。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0" w:rightChars="200" w:firstLine="640" w:firstLineChars="200"/>
        <w:jc w:val="righ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重庆市江津区夏坝镇人民政府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2022年6月16日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夏坝镇病死畜禽无害化处理实施方案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了做好动物疫病防控，切实规范全镇病死畜禽无害化处理工作，保障公共卫生安全和人体健康，促进畜牧业高质量发展，根据《重庆市农业农村委员会重庆市财政局关于调整完善动物疫病防控支持政策的通知》（渝农规〔</w:t>
      </w:r>
      <w:r>
        <w:rPr>
          <w:rFonts w:hint="default" w:ascii="Times New Roman" w:hAnsi="Times New Roman" w:eastAsia="方正仿宋_GBK" w:cs="Times New Roman"/>
          <w:sz w:val="32"/>
          <w:szCs w:val="32"/>
          <w:lang w:val="en-US" w:eastAsia="zh-CN"/>
        </w:rPr>
        <w:t>2021</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3</w:t>
      </w:r>
      <w:r>
        <w:rPr>
          <w:rFonts w:hint="eastAsia" w:ascii="方正仿宋_GBK" w:hAnsi="方正仿宋_GBK" w:eastAsia="方正仿宋_GBK" w:cs="方正仿宋_GBK"/>
          <w:sz w:val="32"/>
          <w:szCs w:val="32"/>
          <w:lang w:val="en-US" w:eastAsia="zh-CN"/>
        </w:rPr>
        <w:t>号）、《重庆市江津区农业农村委员会关于印发重庆市江津区病死畜禽无害化处理长效机制实施方案（暂行）的通知》（津农业农村委发〔</w:t>
      </w:r>
      <w:r>
        <w:rPr>
          <w:rFonts w:hint="default" w:ascii="Times New Roman" w:hAnsi="Times New Roman" w:eastAsia="方正仿宋_GBK" w:cs="Times New Roman"/>
          <w:sz w:val="32"/>
          <w:szCs w:val="32"/>
          <w:lang w:val="en-US" w:eastAsia="zh-CN"/>
        </w:rPr>
        <w:t>2022</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29</w:t>
      </w:r>
      <w:r>
        <w:rPr>
          <w:rFonts w:hint="eastAsia" w:ascii="方正仿宋_GBK" w:hAnsi="方正仿宋_GBK" w:eastAsia="方正仿宋_GBK" w:cs="方正仿宋_GBK"/>
          <w:sz w:val="32"/>
          <w:szCs w:val="32"/>
          <w:lang w:val="en-US" w:eastAsia="zh-CN"/>
        </w:rPr>
        <w:t>号）等文件要求，结合我镇实际，特制定本实施方案。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一、总体目标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按照“政府主导、市场运作，统筹规划、财政补助、保险联动”的原则建立病死畜禽集中无害化处理体系，确保病死畜禽收储应收尽收。防止随意丢弃病死畜禽污染环境，防止病死畜禽流向餐桌引起食品安全事件，防止病死畜禽传播动物疫病；保障畜牧业健康发展，保障动物源性食品安全，保障社会公共卫生安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二、工作机制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积极推进病死畜禽集中收储和无害化处理工作，立即启用夏坝镇无害化收贮点，逐步减少深埋、化尸窖等自行无害化处理率。全镇畜禽养殖场（户）的病死畜禽应委托无害化处理中心（场）进行集中处理。重大动物疫病强制扑杀的动物，以及未按相关规定实施无害化处理的动物，不纳入养殖环节病死猪无害化处理补助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（一）分类实施收储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鼓励和支持规模养殖场建立小型冻库，用于储存病死畜禽。养殖量为</w:t>
      </w:r>
      <w:r>
        <w:rPr>
          <w:rFonts w:hint="default" w:ascii="Times New Roman" w:hAnsi="Times New Roman" w:eastAsia="方正仿宋_GBK" w:cs="Times New Roman"/>
          <w:sz w:val="32"/>
          <w:szCs w:val="32"/>
          <w:lang w:val="en-US" w:eastAsia="zh-CN"/>
        </w:rPr>
        <w:t>20</w:t>
      </w:r>
      <w:r>
        <w:rPr>
          <w:rFonts w:hint="eastAsia" w:ascii="方正仿宋_GBK" w:hAnsi="方正仿宋_GBK" w:eastAsia="方正仿宋_GBK" w:cs="方正仿宋_GBK"/>
          <w:sz w:val="32"/>
          <w:szCs w:val="32"/>
          <w:lang w:val="en-US" w:eastAsia="zh-CN"/>
        </w:rPr>
        <w:t>头以上未建立小型冻库的，业主可自行或委托第三方单位和个人将病死畜禽运输至收贮点收储。运输前应使用符合密闭、防水、防渗、防破损等要求的尸袋进行密封，运输费用由业主承担。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饲养</w:t>
      </w:r>
      <w:r>
        <w:rPr>
          <w:rFonts w:hint="default" w:ascii="Times New Roman" w:hAnsi="Times New Roman" w:eastAsia="方正仿宋_GBK" w:cs="Times New Roman"/>
          <w:sz w:val="32"/>
          <w:szCs w:val="32"/>
          <w:lang w:val="en-US" w:eastAsia="zh-CN"/>
        </w:rPr>
        <w:t>20</w:t>
      </w:r>
      <w:r>
        <w:rPr>
          <w:rFonts w:hint="eastAsia" w:ascii="方正仿宋_GBK" w:hAnsi="方正仿宋_GBK" w:eastAsia="方正仿宋_GBK" w:cs="方正仿宋_GBK"/>
          <w:sz w:val="32"/>
          <w:szCs w:val="32"/>
          <w:lang w:val="en-US" w:eastAsia="zh-CN"/>
        </w:rPr>
        <w:t>头以下的散养户由镇政府指定专业人员运输。运输前应使用符合密闭、防水、防渗、防破损等要求的包装材料进行密封，费用由镇政府承担。按阶梯计价、季度结算方式支付给承运方（往返</w:t>
      </w:r>
      <w:r>
        <w:rPr>
          <w:rFonts w:hint="default" w:ascii="Times New Roman" w:hAnsi="Times New Roman" w:eastAsia="方正仿宋_GBK" w:cs="Times New Roman"/>
          <w:sz w:val="32"/>
          <w:szCs w:val="32"/>
          <w:lang w:val="en-US" w:eastAsia="zh-CN"/>
        </w:rPr>
        <w:t>10</w:t>
      </w:r>
      <w:r>
        <w:rPr>
          <w:rFonts w:hint="eastAsia" w:ascii="方正仿宋_GBK" w:hAnsi="方正仿宋_GBK" w:eastAsia="方正仿宋_GBK" w:cs="方正仿宋_GBK"/>
          <w:sz w:val="32"/>
          <w:szCs w:val="32"/>
          <w:lang w:val="en-US" w:eastAsia="zh-CN"/>
        </w:rPr>
        <w:t>公里以内</w:t>
      </w:r>
      <w:r>
        <w:rPr>
          <w:rFonts w:hint="default" w:ascii="Times New Roman" w:hAnsi="Times New Roman" w:eastAsia="方正仿宋_GBK" w:cs="Times New Roman"/>
          <w:sz w:val="32"/>
          <w:szCs w:val="32"/>
          <w:lang w:val="en-US" w:eastAsia="zh-CN"/>
        </w:rPr>
        <w:t>70</w:t>
      </w:r>
      <w:r>
        <w:rPr>
          <w:rFonts w:hint="eastAsia" w:ascii="方正仿宋_GBK" w:hAnsi="方正仿宋_GBK" w:eastAsia="方正仿宋_GBK" w:cs="方正仿宋_GBK"/>
          <w:sz w:val="32"/>
          <w:szCs w:val="32"/>
          <w:lang w:val="en-US" w:eastAsia="zh-CN"/>
        </w:rPr>
        <w:t>元/头次，</w:t>
      </w:r>
      <w:r>
        <w:rPr>
          <w:rFonts w:hint="default" w:ascii="Times New Roman" w:hAnsi="Times New Roman" w:eastAsia="方正仿宋_GBK" w:cs="Times New Roman"/>
          <w:sz w:val="32"/>
          <w:szCs w:val="32"/>
          <w:lang w:val="en-US" w:eastAsia="zh-CN"/>
        </w:rPr>
        <w:t>往返11-40公里100元/头次，往返40公里以上150元/头次，单次运输超过一头以上，每递增一头增加20元）。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江河、湖泊、水库、公共场所和乡村发现的无主病死畜禽由所在村（居）负责组织收集，并做好运输环节的动物疫病防控、防护工作，运输费用由镇政府承担。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（二）规范工作流程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按照“村（居）受理、统一收储、集中处理”的工作流程将病死畜禽收储后进行集中无害化处理。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ascii="方正仿宋_GBK" w:hAnsi="方正仿宋_GBK" w:eastAsia="方正仿宋_GBK" w:cs="方正仿宋_GBK"/>
          <w:sz w:val="32"/>
          <w:szCs w:val="32"/>
          <w:lang w:val="en-US" w:eastAsia="zh-CN"/>
        </w:rPr>
        <w:t>村（居）受理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养殖场（户）出现病死畜禽后，业主应立即向所在村（居）报告死亡情况，已参加保险的，同时需报告保险公司。村（居）接到报告后，及时报告农业服务中心负责畜牧工作的人员以及收储点管理人员。相关工作人员到现场核实，并引导养殖场（户）在规定时间内将病死畜禽按要求送至指定收贮点，同时指导养殖场（户）做好环境消毒等有关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lang w:val="en-US" w:eastAsia="zh-CN"/>
        </w:rPr>
        <w:t>统一收储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收贮点承包给专人管理，管理人员</w:t>
      </w:r>
      <w:r>
        <w:rPr>
          <w:rFonts w:hint="default" w:ascii="Times New Roman" w:hAnsi="Times New Roman" w:eastAsia="方正仿宋_GBK" w:cs="Times New Roman"/>
          <w:sz w:val="32"/>
          <w:szCs w:val="32"/>
          <w:lang w:val="en-US" w:eastAsia="zh-CN"/>
        </w:rPr>
        <w:t>按每月1000元的</w:t>
      </w:r>
      <w:r>
        <w:rPr>
          <w:rFonts w:hint="eastAsia" w:ascii="方正仿宋_GBK" w:hAnsi="方正仿宋_GBK" w:eastAsia="方正仿宋_GBK" w:cs="方正仿宋_GBK"/>
          <w:sz w:val="32"/>
          <w:szCs w:val="32"/>
          <w:lang w:val="en-US" w:eastAsia="zh-CN"/>
        </w:rPr>
        <w:t>管理费用，半年结算一次管理费。管理员负责协调运输人员收运病死畜禽，进行病死畜禽出入库登记，督促指导运输人员进行全面彻底消毒，管理收贮点日常运营。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3.</w:t>
      </w:r>
      <w:r>
        <w:rPr>
          <w:rFonts w:hint="eastAsia" w:ascii="方正仿宋_GBK" w:hAnsi="方正仿宋_GBK" w:eastAsia="方正仿宋_GBK" w:cs="方正仿宋_GBK"/>
          <w:sz w:val="32"/>
          <w:szCs w:val="32"/>
          <w:lang w:val="en-US" w:eastAsia="zh-CN"/>
        </w:rPr>
        <w:t>集中处理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当收贮点和规模养殖场冻库收储数量达到收储能力的80%后，农业服务中心畜牧兽医人员联系无害化处理中心（场）及时转运，并做好消毒、出库台账记录等相关转运交接工作。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（三）强化保险联动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生猪保险是抵御动物疫病风险，减少养殖场（户）经济损失的惠民项目。各村（居）要加大宣传力度，提高养殖场（户）参保积极性，扩大生猪养殖保险覆盖面，增加生猪保险数量，监督指导养殖场（户）规范实施病死畜禽运输收集工作。各村（居）协保员要协助农户保险</w:t>
      </w:r>
      <w:bookmarkStart w:id="0" w:name="_GoBack"/>
      <w:bookmarkEnd w:id="0"/>
      <w:r>
        <w:rPr>
          <w:rFonts w:hint="eastAsia" w:ascii="方正仿宋_GBK" w:hAnsi="方正仿宋_GBK" w:eastAsia="方正仿宋_GBK" w:cs="方正仿宋_GBK"/>
          <w:sz w:val="32"/>
          <w:szCs w:val="32"/>
          <w:lang w:val="en-US" w:eastAsia="zh-CN"/>
        </w:rPr>
        <w:t>理赔，实现保险理赔信息与无害化处理补助信息共享。</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（四）健全台账管理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农业服务中心要建立健全无害化处理监管制度，监督指导业主落实病死畜禽无害化处理主体责任，督促收储点管理人员分环节完善《生猪规模养殖场病死猪无害化处理台账》《病死猪收集台账》《病死猪转运台账》等资料，确保各环节病死畜禽集中无害化处理数量一致，全程可追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（五）落实资金保障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20</w:t>
      </w:r>
      <w:r>
        <w:rPr>
          <w:rFonts w:hint="eastAsia" w:ascii="方正仿宋_GBK" w:hAnsi="方正仿宋_GBK" w:eastAsia="方正仿宋_GBK" w:cs="方正仿宋_GBK"/>
          <w:sz w:val="32"/>
          <w:szCs w:val="32"/>
          <w:lang w:val="en-US" w:eastAsia="zh-CN"/>
        </w:rPr>
        <w:t>头以下散养户运输人员承运费、收储点管理费等经费支出在区畜牧兽医发展中心无害化处理专项工作经费中予以支付，不足部分由镇级财政予以保障。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三、工作职责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（一）农业服务中心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按照“地方人民政府对本地区病死畜禽无害化处理负总责”的原则，负责辖区收贮点的日常运行管理，并监督指导业主落实好病死畜禽集中无害化处理过程中的运输、收储等相关工作；负责组织收集所辖江河、湖泊、水库、公共场所和乡村发现的无主病死畜禽；负责宣传、组织符合参保条件的养殖场（户）积极参加能繁母猪、生猪、仔猪保险，扩大生猪保险覆盖范围。负责牵头协调、指导无害化处理工作；负责病死畜禽收集转运数据的审查核对工作，及时完成财政补助资金的发放；监督指导收储点、无害化处理场规范运行，防止病死畜禽传播动物疫病。其中无害化收储点负责病死畜禽的收储，并做好消毒灭源工作；负责按照相关技术规范，严格实施病死畜禽无害化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（二）财政办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负责病死畜禽无害化处理补助及相关资金的筹集、拨付。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（三）保险公司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负责按照保险合同及时开展保险理赔相关工作，配合推进病死畜禽集中收储和无害化处理。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四、保障措施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（一）强化组织领导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政府高度重视，成立夏坝镇病死畜禽无害化处理工作小组。镇长为组长、分管镇长为副组长，农业服务中心主任、负责畜牧工作的人员为成员，负责具体工作，农业服务中心负责畜牧工作的人员具体负责收储点监督指导，确保收贮点管理到位，病死畜禽收储规范，台账记录完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（二）加强宣传引导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村（居）要通过微信群、广播、发放宣传资料等多渠道、多形式向群众宣传病死畜禽的危害和集中无害化处理的重要性、必要性，积极营造“社会监督，人人参与”的良好社会氛围，不断增强群众的法律意识和动物防疫意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（三）严肃工作纪律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在病死畜禽集中收储和无害化处理工作中，各村（居）做好数据汇总上报，农业服务中心要做好审核把关工作，切实加强资金使用监管，对提供虚假资料、骗取套取相关资金的单位和个人，一经查实，按规定追究有关人员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本方案自印发之日起施行。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z w:val="32"/>
          <w:szCs w:val="32"/>
          <w:lang w:eastAsia="zh-CN"/>
        </w:rPr>
        <w:t>：</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 xml:space="preserve"> 生猪规模养殖场病死猪无害化处理台账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 xml:space="preserve"> 病死猪收集台账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 xml:space="preserve"> 病死猪转运台账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lang w:eastAsia="zh-CN"/>
        </w:rPr>
        <w:sectPr>
          <w:headerReference r:id="rId3" w:type="default"/>
          <w:footerReference r:id="rId4" w:type="default"/>
          <w:pgSz w:w="11906" w:h="16838"/>
          <w:pgMar w:top="1962" w:right="1474" w:bottom="1848" w:left="1587" w:header="851" w:footer="992" w:gutter="0"/>
          <w:pgNumType w:fmt="numberInDash" w:start="1"/>
          <w:cols w:space="0" w:num="1"/>
          <w:rtlGutter w:val="0"/>
          <w:docGrid w:type="lines" w:linePitch="316" w:charSpace="0"/>
        </w:sectPr>
      </w:pPr>
    </w:p>
    <w:p>
      <w:pPr>
        <w:bidi w:val="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附件1</w:t>
      </w:r>
    </w:p>
    <w:p>
      <w:pPr>
        <w:bidi w:val="0"/>
        <w:jc w:val="center"/>
      </w:pPr>
      <w:r>
        <w:rPr>
          <w:rFonts w:hint="eastAsia"/>
        </w:rPr>
        <w:t>生猪规模养殖场病死猪无害化处理台账</w:t>
      </w:r>
    </w:p>
    <w:p>
      <w:pPr>
        <w:bidi w:val="0"/>
      </w:pPr>
      <w:r>
        <w:rPr>
          <w:rFonts w:hint="eastAsia"/>
        </w:rPr>
        <w:t xml:space="preserve">养殖场名称： </w:t>
      </w:r>
      <w:r>
        <w:rPr>
          <w:rFonts w:hint="eastAsia"/>
          <w:lang w:val="en-US" w:eastAsia="zh-CN"/>
        </w:rPr>
        <w:t xml:space="preserve">              </w:t>
      </w:r>
      <w:r>
        <w:rPr>
          <w:rFonts w:hint="eastAsia"/>
        </w:rPr>
        <w:t>养殖场地址：</w:t>
      </w:r>
    </w:p>
    <w:tbl>
      <w:tblPr>
        <w:tblStyle w:val="8"/>
        <w:tblW w:w="0" w:type="auto"/>
        <w:jc w:val="center"/>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Layout w:type="fixed"/>
        <w:tblCellMar>
          <w:top w:w="0" w:type="dxa"/>
          <w:left w:w="28" w:type="dxa"/>
          <w:bottom w:w="0" w:type="dxa"/>
          <w:right w:w="28" w:type="dxa"/>
        </w:tblCellMar>
      </w:tblPr>
      <w:tblGrid>
        <w:gridCol w:w="609"/>
        <w:gridCol w:w="735"/>
        <w:gridCol w:w="684"/>
        <w:gridCol w:w="700"/>
        <w:gridCol w:w="800"/>
        <w:gridCol w:w="866"/>
        <w:gridCol w:w="1050"/>
        <w:gridCol w:w="1084"/>
        <w:gridCol w:w="874"/>
        <w:gridCol w:w="948"/>
        <w:gridCol w:w="948"/>
        <w:gridCol w:w="948"/>
        <w:gridCol w:w="948"/>
        <w:gridCol w:w="790"/>
        <w:gridCol w:w="1128"/>
        <w:gridCol w:w="712"/>
      </w:tblGrid>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540" w:hRule="atLeast"/>
          <w:jc w:val="center"/>
        </w:trPr>
        <w:tc>
          <w:tcPr>
            <w:tcW w:w="609" w:type="dxa"/>
            <w:vMerge w:val="restart"/>
            <w:tcBorders>
              <w:tl2br w:val="nil"/>
              <w:tr2bl w:val="nil"/>
            </w:tcBorders>
            <w:vAlign w:val="center"/>
          </w:tcPr>
          <w:p>
            <w:pPr>
              <w:bidi w:val="0"/>
            </w:pPr>
            <w:r>
              <w:rPr>
                <w:rFonts w:hint="eastAsia"/>
              </w:rPr>
              <w:t>日期</w:t>
            </w:r>
          </w:p>
        </w:tc>
        <w:tc>
          <w:tcPr>
            <w:tcW w:w="735" w:type="dxa"/>
            <w:vMerge w:val="restart"/>
            <w:tcBorders>
              <w:tl2br w:val="nil"/>
              <w:tr2bl w:val="nil"/>
            </w:tcBorders>
            <w:vAlign w:val="center"/>
          </w:tcPr>
          <w:p>
            <w:pPr>
              <w:bidi w:val="0"/>
            </w:pPr>
            <w:r>
              <w:rPr>
                <w:rFonts w:hint="eastAsia"/>
              </w:rPr>
              <w:t>存栏数量（头）</w:t>
            </w:r>
          </w:p>
        </w:tc>
        <w:tc>
          <w:tcPr>
            <w:tcW w:w="684" w:type="dxa"/>
            <w:vMerge w:val="restart"/>
            <w:tcBorders>
              <w:tl2br w:val="nil"/>
              <w:tr2bl w:val="nil"/>
            </w:tcBorders>
            <w:vAlign w:val="center"/>
          </w:tcPr>
          <w:p>
            <w:pPr>
              <w:bidi w:val="0"/>
            </w:pPr>
            <w:r>
              <w:rPr>
                <w:rFonts w:hint="eastAsia"/>
              </w:rPr>
              <w:t>发病数量（头）</w:t>
            </w:r>
          </w:p>
        </w:tc>
        <w:tc>
          <w:tcPr>
            <w:tcW w:w="700" w:type="dxa"/>
            <w:vMerge w:val="restart"/>
            <w:tcBorders>
              <w:tl2br w:val="nil"/>
              <w:tr2bl w:val="nil"/>
            </w:tcBorders>
            <w:vAlign w:val="center"/>
          </w:tcPr>
          <w:p>
            <w:pPr>
              <w:bidi w:val="0"/>
            </w:pPr>
            <w:r>
              <w:rPr>
                <w:rFonts w:hint="eastAsia"/>
              </w:rPr>
              <w:t>死亡数量（头）</w:t>
            </w:r>
          </w:p>
        </w:tc>
        <w:tc>
          <w:tcPr>
            <w:tcW w:w="4674" w:type="dxa"/>
            <w:gridSpan w:val="5"/>
            <w:tcBorders>
              <w:tl2br w:val="nil"/>
              <w:tr2bl w:val="nil"/>
            </w:tcBorders>
            <w:vAlign w:val="center"/>
          </w:tcPr>
          <w:p>
            <w:pPr>
              <w:bidi w:val="0"/>
            </w:pPr>
            <w:r>
              <w:rPr>
                <w:rFonts w:hint="eastAsia"/>
              </w:rPr>
              <w:t>病死猪无害化处理数量（头）</w:t>
            </w:r>
          </w:p>
        </w:tc>
        <w:tc>
          <w:tcPr>
            <w:tcW w:w="4582" w:type="dxa"/>
            <w:gridSpan w:val="5"/>
            <w:tcBorders>
              <w:tl2br w:val="nil"/>
              <w:tr2bl w:val="nil"/>
            </w:tcBorders>
            <w:vAlign w:val="center"/>
          </w:tcPr>
          <w:p>
            <w:pPr>
              <w:bidi w:val="0"/>
            </w:pPr>
            <w:r>
              <w:rPr>
                <w:rFonts w:hint="eastAsia"/>
              </w:rPr>
              <w:t>无害化处理方式（头）</w:t>
            </w:r>
          </w:p>
        </w:tc>
        <w:tc>
          <w:tcPr>
            <w:tcW w:w="1128" w:type="dxa"/>
            <w:vMerge w:val="restart"/>
            <w:tcBorders>
              <w:tl2br w:val="nil"/>
              <w:tr2bl w:val="nil"/>
            </w:tcBorders>
            <w:vAlign w:val="center"/>
          </w:tcPr>
          <w:p>
            <w:pPr>
              <w:bidi w:val="0"/>
            </w:pPr>
            <w:r>
              <w:rPr>
                <w:rFonts w:hint="eastAsia"/>
              </w:rPr>
              <w:t>监督人员签名</w:t>
            </w:r>
          </w:p>
        </w:tc>
        <w:tc>
          <w:tcPr>
            <w:tcW w:w="712" w:type="dxa"/>
            <w:vMerge w:val="restart"/>
            <w:tcBorders>
              <w:tl2br w:val="nil"/>
              <w:tr2bl w:val="nil"/>
            </w:tcBorders>
            <w:vAlign w:val="center"/>
          </w:tcPr>
          <w:p>
            <w:pPr>
              <w:bidi w:val="0"/>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915" w:hRule="atLeast"/>
          <w:jc w:val="center"/>
        </w:trPr>
        <w:tc>
          <w:tcPr>
            <w:tcW w:w="609" w:type="dxa"/>
            <w:vMerge w:val="continue"/>
            <w:tcBorders>
              <w:tl2br w:val="nil"/>
              <w:tr2bl w:val="nil"/>
            </w:tcBorders>
            <w:vAlign w:val="center"/>
          </w:tcPr>
          <w:p>
            <w:pPr>
              <w:bidi w:val="0"/>
            </w:pPr>
          </w:p>
        </w:tc>
        <w:tc>
          <w:tcPr>
            <w:tcW w:w="735" w:type="dxa"/>
            <w:vMerge w:val="continue"/>
            <w:tcBorders>
              <w:tl2br w:val="nil"/>
              <w:tr2bl w:val="nil"/>
            </w:tcBorders>
            <w:vAlign w:val="center"/>
          </w:tcPr>
          <w:p>
            <w:pPr>
              <w:bidi w:val="0"/>
            </w:pPr>
          </w:p>
        </w:tc>
        <w:tc>
          <w:tcPr>
            <w:tcW w:w="684" w:type="dxa"/>
            <w:vMerge w:val="continue"/>
            <w:tcBorders>
              <w:tl2br w:val="nil"/>
              <w:tr2bl w:val="nil"/>
            </w:tcBorders>
            <w:vAlign w:val="center"/>
          </w:tcPr>
          <w:p>
            <w:pPr>
              <w:bidi w:val="0"/>
            </w:pPr>
          </w:p>
        </w:tc>
        <w:tc>
          <w:tcPr>
            <w:tcW w:w="700" w:type="dxa"/>
            <w:vMerge w:val="continue"/>
            <w:tcBorders>
              <w:tl2br w:val="nil"/>
              <w:tr2bl w:val="nil"/>
            </w:tcBorders>
            <w:vAlign w:val="center"/>
          </w:tcPr>
          <w:p>
            <w:pPr>
              <w:bidi w:val="0"/>
            </w:pPr>
          </w:p>
        </w:tc>
        <w:tc>
          <w:tcPr>
            <w:tcW w:w="800" w:type="dxa"/>
            <w:tcBorders>
              <w:tl2br w:val="nil"/>
              <w:tr2bl w:val="nil"/>
            </w:tcBorders>
            <w:vAlign w:val="center"/>
          </w:tcPr>
          <w:p>
            <w:pPr>
              <w:bidi w:val="0"/>
            </w:pPr>
            <w:r>
              <w:rPr>
                <w:rFonts w:hint="eastAsia"/>
              </w:rPr>
              <w:t>总数</w:t>
            </w:r>
          </w:p>
        </w:tc>
        <w:tc>
          <w:tcPr>
            <w:tcW w:w="866" w:type="dxa"/>
            <w:tcBorders>
              <w:tl2br w:val="nil"/>
              <w:tr2bl w:val="nil"/>
            </w:tcBorders>
            <w:vAlign w:val="center"/>
          </w:tcPr>
          <w:p>
            <w:pPr>
              <w:bidi w:val="0"/>
            </w:pPr>
            <w:r>
              <w:rPr>
                <w:rFonts w:hint="eastAsia"/>
              </w:rPr>
              <w:t>体重＜2.5kg或体长＜25cm</w:t>
            </w:r>
          </w:p>
        </w:tc>
        <w:tc>
          <w:tcPr>
            <w:tcW w:w="1050" w:type="dxa"/>
            <w:tcBorders>
              <w:tl2br w:val="nil"/>
              <w:tr2bl w:val="nil"/>
            </w:tcBorders>
            <w:vAlign w:val="center"/>
          </w:tcPr>
          <w:p>
            <w:pPr>
              <w:bidi w:val="0"/>
            </w:pPr>
            <w:r>
              <w:rPr>
                <w:rFonts w:hint="eastAsia"/>
              </w:rPr>
              <w:t>体重2.5kg（含）—10kg</w:t>
            </w:r>
          </w:p>
          <w:p>
            <w:pPr>
              <w:bidi w:val="0"/>
            </w:pPr>
            <w:r>
              <w:rPr>
                <w:rFonts w:hint="eastAsia"/>
              </w:rPr>
              <w:t>或体长25cm（含）—40cm</w:t>
            </w:r>
          </w:p>
        </w:tc>
        <w:tc>
          <w:tcPr>
            <w:tcW w:w="1084" w:type="dxa"/>
            <w:tcBorders>
              <w:tl2br w:val="nil"/>
              <w:tr2bl w:val="nil"/>
            </w:tcBorders>
            <w:vAlign w:val="center"/>
          </w:tcPr>
          <w:p>
            <w:pPr>
              <w:bidi w:val="0"/>
            </w:pPr>
            <w:r>
              <w:rPr>
                <w:rFonts w:hint="eastAsia"/>
              </w:rPr>
              <w:t>体重10kg（含）—30kg</w:t>
            </w:r>
          </w:p>
          <w:p>
            <w:pPr>
              <w:bidi w:val="0"/>
            </w:pPr>
            <w:r>
              <w:rPr>
                <w:rFonts w:hint="eastAsia"/>
              </w:rPr>
              <w:t>或体长40cm（含）—70cm</w:t>
            </w:r>
          </w:p>
        </w:tc>
        <w:tc>
          <w:tcPr>
            <w:tcW w:w="874" w:type="dxa"/>
            <w:tcBorders>
              <w:tl2br w:val="nil"/>
              <w:tr2bl w:val="nil"/>
            </w:tcBorders>
            <w:vAlign w:val="center"/>
          </w:tcPr>
          <w:p>
            <w:pPr>
              <w:bidi w:val="0"/>
            </w:pPr>
            <w:r>
              <w:rPr>
                <w:rFonts w:hint="eastAsia"/>
              </w:rPr>
              <w:t>体重≥30kg或体长≥70cm</w:t>
            </w:r>
          </w:p>
        </w:tc>
        <w:tc>
          <w:tcPr>
            <w:tcW w:w="948" w:type="dxa"/>
            <w:tcBorders>
              <w:tl2br w:val="nil"/>
              <w:tr2bl w:val="nil"/>
            </w:tcBorders>
            <w:vAlign w:val="center"/>
          </w:tcPr>
          <w:p>
            <w:pPr>
              <w:bidi w:val="0"/>
            </w:pPr>
            <w:r>
              <w:rPr>
                <w:rFonts w:hint="eastAsia"/>
              </w:rPr>
              <w:t>深埋</w:t>
            </w:r>
          </w:p>
        </w:tc>
        <w:tc>
          <w:tcPr>
            <w:tcW w:w="948" w:type="dxa"/>
            <w:tcBorders>
              <w:tl2br w:val="nil"/>
              <w:tr2bl w:val="nil"/>
            </w:tcBorders>
            <w:vAlign w:val="center"/>
          </w:tcPr>
          <w:p>
            <w:pPr>
              <w:bidi w:val="0"/>
            </w:pPr>
            <w:r>
              <w:rPr>
                <w:rFonts w:hint="eastAsia"/>
              </w:rPr>
              <w:t>化制</w:t>
            </w:r>
          </w:p>
        </w:tc>
        <w:tc>
          <w:tcPr>
            <w:tcW w:w="948" w:type="dxa"/>
            <w:tcBorders>
              <w:tl2br w:val="nil"/>
              <w:tr2bl w:val="nil"/>
            </w:tcBorders>
            <w:vAlign w:val="center"/>
          </w:tcPr>
          <w:p>
            <w:pPr>
              <w:bidi w:val="0"/>
            </w:pPr>
            <w:r>
              <w:rPr>
                <w:rFonts w:hint="eastAsia"/>
              </w:rPr>
              <w:t>送交收集点</w:t>
            </w:r>
          </w:p>
        </w:tc>
        <w:tc>
          <w:tcPr>
            <w:tcW w:w="948" w:type="dxa"/>
            <w:tcBorders>
              <w:tl2br w:val="nil"/>
              <w:tr2bl w:val="nil"/>
            </w:tcBorders>
            <w:vAlign w:val="center"/>
          </w:tcPr>
          <w:p>
            <w:pPr>
              <w:bidi w:val="0"/>
            </w:pPr>
            <w:r>
              <w:rPr>
                <w:rFonts w:hint="eastAsia"/>
              </w:rPr>
              <w:t>送交无害化处理场</w:t>
            </w:r>
          </w:p>
        </w:tc>
        <w:tc>
          <w:tcPr>
            <w:tcW w:w="790" w:type="dxa"/>
            <w:tcBorders>
              <w:tl2br w:val="nil"/>
              <w:tr2bl w:val="nil"/>
            </w:tcBorders>
            <w:vAlign w:val="center"/>
          </w:tcPr>
          <w:p>
            <w:pPr>
              <w:bidi w:val="0"/>
            </w:pPr>
            <w:r>
              <w:rPr>
                <w:rFonts w:hint="eastAsia"/>
              </w:rPr>
              <w:t>其他</w:t>
            </w:r>
          </w:p>
        </w:tc>
        <w:tc>
          <w:tcPr>
            <w:tcW w:w="1128" w:type="dxa"/>
            <w:vMerge w:val="continue"/>
            <w:tcBorders>
              <w:tl2br w:val="nil"/>
              <w:tr2bl w:val="nil"/>
            </w:tcBorders>
            <w:vAlign w:val="center"/>
          </w:tcPr>
          <w:p>
            <w:pPr>
              <w:bidi w:val="0"/>
            </w:pPr>
          </w:p>
        </w:tc>
        <w:tc>
          <w:tcPr>
            <w:tcW w:w="712" w:type="dxa"/>
            <w:vMerge w:val="continue"/>
            <w:tcBorders>
              <w:tl2br w:val="nil"/>
              <w:tr2bl w:val="nil"/>
            </w:tcBorders>
            <w:vAlign w:val="center"/>
          </w:tcPr>
          <w:p>
            <w:pPr>
              <w:bidi w:val="0"/>
            </w:pP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09" w:type="dxa"/>
            <w:tcBorders>
              <w:tl2br w:val="nil"/>
              <w:tr2bl w:val="nil"/>
            </w:tcBorders>
            <w:vAlign w:val="center"/>
          </w:tcPr>
          <w:p>
            <w:pPr>
              <w:bidi w:val="0"/>
            </w:pPr>
            <w:r>
              <w:rPr>
                <w:rFonts w:hint="eastAsia"/>
              </w:rPr>
              <w:t>　</w:t>
            </w:r>
          </w:p>
        </w:tc>
        <w:tc>
          <w:tcPr>
            <w:tcW w:w="735" w:type="dxa"/>
            <w:tcBorders>
              <w:tl2br w:val="nil"/>
              <w:tr2bl w:val="nil"/>
            </w:tcBorders>
            <w:vAlign w:val="center"/>
          </w:tcPr>
          <w:p>
            <w:pPr>
              <w:bidi w:val="0"/>
            </w:pPr>
            <w:r>
              <w:rPr>
                <w:rFonts w:hint="eastAsia"/>
              </w:rPr>
              <w:t>　</w:t>
            </w:r>
          </w:p>
        </w:tc>
        <w:tc>
          <w:tcPr>
            <w:tcW w:w="684" w:type="dxa"/>
            <w:tcBorders>
              <w:tl2br w:val="nil"/>
              <w:tr2bl w:val="nil"/>
            </w:tcBorders>
            <w:vAlign w:val="center"/>
          </w:tcPr>
          <w:p>
            <w:pPr>
              <w:bidi w:val="0"/>
            </w:pPr>
            <w:r>
              <w:rPr>
                <w:rFonts w:hint="eastAsia"/>
              </w:rPr>
              <w:t>　</w:t>
            </w:r>
          </w:p>
        </w:tc>
        <w:tc>
          <w:tcPr>
            <w:tcW w:w="700" w:type="dxa"/>
            <w:tcBorders>
              <w:tl2br w:val="nil"/>
              <w:tr2bl w:val="nil"/>
            </w:tcBorders>
            <w:vAlign w:val="center"/>
          </w:tcPr>
          <w:p>
            <w:pPr>
              <w:bidi w:val="0"/>
            </w:pPr>
            <w:r>
              <w:rPr>
                <w:rFonts w:hint="eastAsia"/>
              </w:rPr>
              <w:t>　</w:t>
            </w:r>
          </w:p>
        </w:tc>
        <w:tc>
          <w:tcPr>
            <w:tcW w:w="800" w:type="dxa"/>
            <w:tcBorders>
              <w:tl2br w:val="nil"/>
              <w:tr2bl w:val="nil"/>
            </w:tcBorders>
            <w:vAlign w:val="center"/>
          </w:tcPr>
          <w:p>
            <w:pPr>
              <w:bidi w:val="0"/>
            </w:pPr>
            <w:r>
              <w:rPr>
                <w:rFonts w:hint="eastAsia"/>
              </w:rPr>
              <w:t>　</w:t>
            </w:r>
          </w:p>
        </w:tc>
        <w:tc>
          <w:tcPr>
            <w:tcW w:w="866"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p>
        </w:tc>
        <w:tc>
          <w:tcPr>
            <w:tcW w:w="1084" w:type="dxa"/>
            <w:tcBorders>
              <w:tl2br w:val="nil"/>
              <w:tr2bl w:val="nil"/>
            </w:tcBorders>
            <w:vAlign w:val="center"/>
          </w:tcPr>
          <w:p>
            <w:pPr>
              <w:bidi w:val="0"/>
            </w:pPr>
          </w:p>
        </w:tc>
        <w:tc>
          <w:tcPr>
            <w:tcW w:w="874"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790" w:type="dxa"/>
            <w:tcBorders>
              <w:tl2br w:val="nil"/>
              <w:tr2bl w:val="nil"/>
            </w:tcBorders>
            <w:vAlign w:val="center"/>
          </w:tcPr>
          <w:p>
            <w:pPr>
              <w:bidi w:val="0"/>
            </w:pPr>
            <w:r>
              <w:rPr>
                <w:rFonts w:hint="eastAsia"/>
              </w:rPr>
              <w:t>　</w:t>
            </w:r>
          </w:p>
        </w:tc>
        <w:tc>
          <w:tcPr>
            <w:tcW w:w="1128" w:type="dxa"/>
            <w:tcBorders>
              <w:tl2br w:val="nil"/>
              <w:tr2bl w:val="nil"/>
            </w:tcBorders>
            <w:vAlign w:val="center"/>
          </w:tcPr>
          <w:p>
            <w:pPr>
              <w:bidi w:val="0"/>
            </w:pPr>
            <w:r>
              <w:rPr>
                <w:rFonts w:hint="eastAsia"/>
              </w:rPr>
              <w:t>　</w:t>
            </w:r>
          </w:p>
        </w:tc>
        <w:tc>
          <w:tcPr>
            <w:tcW w:w="712" w:type="dxa"/>
            <w:tcBorders>
              <w:tl2br w:val="nil"/>
              <w:tr2bl w:val="nil"/>
            </w:tcBorders>
            <w:vAlign w:val="center"/>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09" w:type="dxa"/>
            <w:tcBorders>
              <w:tl2br w:val="nil"/>
              <w:tr2bl w:val="nil"/>
            </w:tcBorders>
            <w:vAlign w:val="center"/>
          </w:tcPr>
          <w:p>
            <w:pPr>
              <w:bidi w:val="0"/>
            </w:pPr>
            <w:r>
              <w:rPr>
                <w:rFonts w:hint="eastAsia"/>
              </w:rPr>
              <w:t>　</w:t>
            </w:r>
          </w:p>
        </w:tc>
        <w:tc>
          <w:tcPr>
            <w:tcW w:w="735" w:type="dxa"/>
            <w:tcBorders>
              <w:tl2br w:val="nil"/>
              <w:tr2bl w:val="nil"/>
            </w:tcBorders>
            <w:vAlign w:val="center"/>
          </w:tcPr>
          <w:p>
            <w:pPr>
              <w:bidi w:val="0"/>
            </w:pPr>
            <w:r>
              <w:rPr>
                <w:rFonts w:hint="eastAsia"/>
              </w:rPr>
              <w:t>　</w:t>
            </w:r>
          </w:p>
        </w:tc>
        <w:tc>
          <w:tcPr>
            <w:tcW w:w="684" w:type="dxa"/>
            <w:tcBorders>
              <w:tl2br w:val="nil"/>
              <w:tr2bl w:val="nil"/>
            </w:tcBorders>
            <w:vAlign w:val="center"/>
          </w:tcPr>
          <w:p>
            <w:pPr>
              <w:bidi w:val="0"/>
            </w:pPr>
            <w:r>
              <w:rPr>
                <w:rFonts w:hint="eastAsia"/>
              </w:rPr>
              <w:t>　</w:t>
            </w:r>
          </w:p>
        </w:tc>
        <w:tc>
          <w:tcPr>
            <w:tcW w:w="700" w:type="dxa"/>
            <w:tcBorders>
              <w:tl2br w:val="nil"/>
              <w:tr2bl w:val="nil"/>
            </w:tcBorders>
            <w:vAlign w:val="center"/>
          </w:tcPr>
          <w:p>
            <w:pPr>
              <w:bidi w:val="0"/>
            </w:pPr>
            <w:r>
              <w:rPr>
                <w:rFonts w:hint="eastAsia"/>
              </w:rPr>
              <w:t>　</w:t>
            </w:r>
          </w:p>
        </w:tc>
        <w:tc>
          <w:tcPr>
            <w:tcW w:w="800" w:type="dxa"/>
            <w:tcBorders>
              <w:tl2br w:val="nil"/>
              <w:tr2bl w:val="nil"/>
            </w:tcBorders>
            <w:vAlign w:val="center"/>
          </w:tcPr>
          <w:p>
            <w:pPr>
              <w:bidi w:val="0"/>
            </w:pPr>
            <w:r>
              <w:rPr>
                <w:rFonts w:hint="eastAsia"/>
              </w:rPr>
              <w:t>　</w:t>
            </w:r>
          </w:p>
        </w:tc>
        <w:tc>
          <w:tcPr>
            <w:tcW w:w="866"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p>
        </w:tc>
        <w:tc>
          <w:tcPr>
            <w:tcW w:w="1084" w:type="dxa"/>
            <w:tcBorders>
              <w:tl2br w:val="nil"/>
              <w:tr2bl w:val="nil"/>
            </w:tcBorders>
            <w:vAlign w:val="center"/>
          </w:tcPr>
          <w:p>
            <w:pPr>
              <w:bidi w:val="0"/>
            </w:pPr>
          </w:p>
        </w:tc>
        <w:tc>
          <w:tcPr>
            <w:tcW w:w="874"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790" w:type="dxa"/>
            <w:tcBorders>
              <w:tl2br w:val="nil"/>
              <w:tr2bl w:val="nil"/>
            </w:tcBorders>
            <w:vAlign w:val="center"/>
          </w:tcPr>
          <w:p>
            <w:pPr>
              <w:bidi w:val="0"/>
            </w:pPr>
            <w:r>
              <w:rPr>
                <w:rFonts w:hint="eastAsia"/>
              </w:rPr>
              <w:t>　</w:t>
            </w:r>
          </w:p>
        </w:tc>
        <w:tc>
          <w:tcPr>
            <w:tcW w:w="1128" w:type="dxa"/>
            <w:tcBorders>
              <w:tl2br w:val="nil"/>
              <w:tr2bl w:val="nil"/>
            </w:tcBorders>
            <w:vAlign w:val="center"/>
          </w:tcPr>
          <w:p>
            <w:pPr>
              <w:bidi w:val="0"/>
            </w:pPr>
            <w:r>
              <w:rPr>
                <w:rFonts w:hint="eastAsia"/>
              </w:rPr>
              <w:t>　</w:t>
            </w:r>
          </w:p>
        </w:tc>
        <w:tc>
          <w:tcPr>
            <w:tcW w:w="712" w:type="dxa"/>
            <w:tcBorders>
              <w:tl2br w:val="nil"/>
              <w:tr2bl w:val="nil"/>
            </w:tcBorders>
            <w:vAlign w:val="center"/>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09" w:type="dxa"/>
            <w:tcBorders>
              <w:tl2br w:val="nil"/>
              <w:tr2bl w:val="nil"/>
            </w:tcBorders>
            <w:vAlign w:val="center"/>
          </w:tcPr>
          <w:p>
            <w:pPr>
              <w:bidi w:val="0"/>
            </w:pPr>
            <w:r>
              <w:rPr>
                <w:rFonts w:hint="eastAsia"/>
              </w:rPr>
              <w:t>　</w:t>
            </w:r>
          </w:p>
        </w:tc>
        <w:tc>
          <w:tcPr>
            <w:tcW w:w="735" w:type="dxa"/>
            <w:tcBorders>
              <w:tl2br w:val="nil"/>
              <w:tr2bl w:val="nil"/>
            </w:tcBorders>
            <w:vAlign w:val="center"/>
          </w:tcPr>
          <w:p>
            <w:pPr>
              <w:bidi w:val="0"/>
            </w:pPr>
            <w:r>
              <w:rPr>
                <w:rFonts w:hint="eastAsia"/>
              </w:rPr>
              <w:t>　</w:t>
            </w:r>
          </w:p>
        </w:tc>
        <w:tc>
          <w:tcPr>
            <w:tcW w:w="684" w:type="dxa"/>
            <w:tcBorders>
              <w:tl2br w:val="nil"/>
              <w:tr2bl w:val="nil"/>
            </w:tcBorders>
            <w:vAlign w:val="center"/>
          </w:tcPr>
          <w:p>
            <w:pPr>
              <w:bidi w:val="0"/>
            </w:pPr>
            <w:r>
              <w:rPr>
                <w:rFonts w:hint="eastAsia"/>
              </w:rPr>
              <w:t>　</w:t>
            </w:r>
          </w:p>
        </w:tc>
        <w:tc>
          <w:tcPr>
            <w:tcW w:w="700" w:type="dxa"/>
            <w:tcBorders>
              <w:tl2br w:val="nil"/>
              <w:tr2bl w:val="nil"/>
            </w:tcBorders>
            <w:vAlign w:val="center"/>
          </w:tcPr>
          <w:p>
            <w:pPr>
              <w:bidi w:val="0"/>
            </w:pPr>
            <w:r>
              <w:rPr>
                <w:rFonts w:hint="eastAsia"/>
              </w:rPr>
              <w:t>　</w:t>
            </w:r>
          </w:p>
        </w:tc>
        <w:tc>
          <w:tcPr>
            <w:tcW w:w="800" w:type="dxa"/>
            <w:tcBorders>
              <w:tl2br w:val="nil"/>
              <w:tr2bl w:val="nil"/>
            </w:tcBorders>
            <w:vAlign w:val="center"/>
          </w:tcPr>
          <w:p>
            <w:pPr>
              <w:bidi w:val="0"/>
            </w:pPr>
            <w:r>
              <w:rPr>
                <w:rFonts w:hint="eastAsia"/>
              </w:rPr>
              <w:t>　</w:t>
            </w:r>
          </w:p>
        </w:tc>
        <w:tc>
          <w:tcPr>
            <w:tcW w:w="866"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p>
        </w:tc>
        <w:tc>
          <w:tcPr>
            <w:tcW w:w="1084" w:type="dxa"/>
            <w:tcBorders>
              <w:tl2br w:val="nil"/>
              <w:tr2bl w:val="nil"/>
            </w:tcBorders>
            <w:vAlign w:val="center"/>
          </w:tcPr>
          <w:p>
            <w:pPr>
              <w:bidi w:val="0"/>
            </w:pPr>
          </w:p>
        </w:tc>
        <w:tc>
          <w:tcPr>
            <w:tcW w:w="874"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790" w:type="dxa"/>
            <w:tcBorders>
              <w:tl2br w:val="nil"/>
              <w:tr2bl w:val="nil"/>
            </w:tcBorders>
            <w:vAlign w:val="center"/>
          </w:tcPr>
          <w:p>
            <w:pPr>
              <w:bidi w:val="0"/>
            </w:pPr>
            <w:r>
              <w:rPr>
                <w:rFonts w:hint="eastAsia"/>
              </w:rPr>
              <w:t>　</w:t>
            </w:r>
          </w:p>
        </w:tc>
        <w:tc>
          <w:tcPr>
            <w:tcW w:w="1128" w:type="dxa"/>
            <w:tcBorders>
              <w:tl2br w:val="nil"/>
              <w:tr2bl w:val="nil"/>
            </w:tcBorders>
            <w:vAlign w:val="center"/>
          </w:tcPr>
          <w:p>
            <w:pPr>
              <w:bidi w:val="0"/>
            </w:pPr>
            <w:r>
              <w:rPr>
                <w:rFonts w:hint="eastAsia"/>
              </w:rPr>
              <w:t>　</w:t>
            </w:r>
          </w:p>
        </w:tc>
        <w:tc>
          <w:tcPr>
            <w:tcW w:w="712" w:type="dxa"/>
            <w:tcBorders>
              <w:tl2br w:val="nil"/>
              <w:tr2bl w:val="nil"/>
            </w:tcBorders>
            <w:vAlign w:val="center"/>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09" w:type="dxa"/>
            <w:tcBorders>
              <w:tl2br w:val="nil"/>
              <w:tr2bl w:val="nil"/>
            </w:tcBorders>
            <w:vAlign w:val="center"/>
          </w:tcPr>
          <w:p>
            <w:pPr>
              <w:bidi w:val="0"/>
            </w:pPr>
            <w:r>
              <w:rPr>
                <w:rFonts w:hint="eastAsia"/>
              </w:rPr>
              <w:t>　</w:t>
            </w:r>
          </w:p>
        </w:tc>
        <w:tc>
          <w:tcPr>
            <w:tcW w:w="735" w:type="dxa"/>
            <w:tcBorders>
              <w:tl2br w:val="nil"/>
              <w:tr2bl w:val="nil"/>
            </w:tcBorders>
            <w:vAlign w:val="center"/>
          </w:tcPr>
          <w:p>
            <w:pPr>
              <w:bidi w:val="0"/>
            </w:pPr>
            <w:r>
              <w:rPr>
                <w:rFonts w:hint="eastAsia"/>
              </w:rPr>
              <w:t>　</w:t>
            </w:r>
          </w:p>
        </w:tc>
        <w:tc>
          <w:tcPr>
            <w:tcW w:w="684" w:type="dxa"/>
            <w:tcBorders>
              <w:tl2br w:val="nil"/>
              <w:tr2bl w:val="nil"/>
            </w:tcBorders>
            <w:vAlign w:val="center"/>
          </w:tcPr>
          <w:p>
            <w:pPr>
              <w:bidi w:val="0"/>
            </w:pPr>
            <w:r>
              <w:rPr>
                <w:rFonts w:hint="eastAsia"/>
              </w:rPr>
              <w:t>　</w:t>
            </w:r>
          </w:p>
        </w:tc>
        <w:tc>
          <w:tcPr>
            <w:tcW w:w="700" w:type="dxa"/>
            <w:tcBorders>
              <w:tl2br w:val="nil"/>
              <w:tr2bl w:val="nil"/>
            </w:tcBorders>
            <w:vAlign w:val="center"/>
          </w:tcPr>
          <w:p>
            <w:pPr>
              <w:bidi w:val="0"/>
            </w:pPr>
            <w:r>
              <w:rPr>
                <w:rFonts w:hint="eastAsia"/>
              </w:rPr>
              <w:t>　</w:t>
            </w:r>
          </w:p>
        </w:tc>
        <w:tc>
          <w:tcPr>
            <w:tcW w:w="800" w:type="dxa"/>
            <w:tcBorders>
              <w:tl2br w:val="nil"/>
              <w:tr2bl w:val="nil"/>
            </w:tcBorders>
            <w:vAlign w:val="center"/>
          </w:tcPr>
          <w:p>
            <w:pPr>
              <w:bidi w:val="0"/>
            </w:pPr>
            <w:r>
              <w:rPr>
                <w:rFonts w:hint="eastAsia"/>
              </w:rPr>
              <w:t>　</w:t>
            </w:r>
          </w:p>
        </w:tc>
        <w:tc>
          <w:tcPr>
            <w:tcW w:w="866"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p>
        </w:tc>
        <w:tc>
          <w:tcPr>
            <w:tcW w:w="1084" w:type="dxa"/>
            <w:tcBorders>
              <w:tl2br w:val="nil"/>
              <w:tr2bl w:val="nil"/>
            </w:tcBorders>
            <w:vAlign w:val="center"/>
          </w:tcPr>
          <w:p>
            <w:pPr>
              <w:bidi w:val="0"/>
            </w:pPr>
          </w:p>
        </w:tc>
        <w:tc>
          <w:tcPr>
            <w:tcW w:w="874"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790" w:type="dxa"/>
            <w:tcBorders>
              <w:tl2br w:val="nil"/>
              <w:tr2bl w:val="nil"/>
            </w:tcBorders>
            <w:vAlign w:val="center"/>
          </w:tcPr>
          <w:p>
            <w:pPr>
              <w:bidi w:val="0"/>
            </w:pPr>
            <w:r>
              <w:rPr>
                <w:rFonts w:hint="eastAsia"/>
              </w:rPr>
              <w:t>　</w:t>
            </w:r>
          </w:p>
        </w:tc>
        <w:tc>
          <w:tcPr>
            <w:tcW w:w="1128" w:type="dxa"/>
            <w:tcBorders>
              <w:tl2br w:val="nil"/>
              <w:tr2bl w:val="nil"/>
            </w:tcBorders>
            <w:vAlign w:val="center"/>
          </w:tcPr>
          <w:p>
            <w:pPr>
              <w:bidi w:val="0"/>
            </w:pPr>
            <w:r>
              <w:rPr>
                <w:rFonts w:hint="eastAsia"/>
              </w:rPr>
              <w:t>　</w:t>
            </w:r>
          </w:p>
        </w:tc>
        <w:tc>
          <w:tcPr>
            <w:tcW w:w="712" w:type="dxa"/>
            <w:tcBorders>
              <w:tl2br w:val="nil"/>
              <w:tr2bl w:val="nil"/>
            </w:tcBorders>
            <w:vAlign w:val="center"/>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09" w:type="dxa"/>
            <w:tcBorders>
              <w:tl2br w:val="nil"/>
              <w:tr2bl w:val="nil"/>
            </w:tcBorders>
            <w:vAlign w:val="center"/>
          </w:tcPr>
          <w:p>
            <w:pPr>
              <w:bidi w:val="0"/>
            </w:pPr>
            <w:r>
              <w:rPr>
                <w:rFonts w:hint="eastAsia"/>
              </w:rPr>
              <w:t>　</w:t>
            </w:r>
          </w:p>
        </w:tc>
        <w:tc>
          <w:tcPr>
            <w:tcW w:w="735" w:type="dxa"/>
            <w:tcBorders>
              <w:tl2br w:val="nil"/>
              <w:tr2bl w:val="nil"/>
            </w:tcBorders>
            <w:vAlign w:val="center"/>
          </w:tcPr>
          <w:p>
            <w:pPr>
              <w:bidi w:val="0"/>
            </w:pPr>
            <w:r>
              <w:rPr>
                <w:rFonts w:hint="eastAsia"/>
              </w:rPr>
              <w:t>　</w:t>
            </w:r>
          </w:p>
        </w:tc>
        <w:tc>
          <w:tcPr>
            <w:tcW w:w="684" w:type="dxa"/>
            <w:tcBorders>
              <w:tl2br w:val="nil"/>
              <w:tr2bl w:val="nil"/>
            </w:tcBorders>
            <w:vAlign w:val="center"/>
          </w:tcPr>
          <w:p>
            <w:pPr>
              <w:bidi w:val="0"/>
            </w:pPr>
            <w:r>
              <w:rPr>
                <w:rFonts w:hint="eastAsia"/>
              </w:rPr>
              <w:t>　</w:t>
            </w:r>
          </w:p>
        </w:tc>
        <w:tc>
          <w:tcPr>
            <w:tcW w:w="700" w:type="dxa"/>
            <w:tcBorders>
              <w:tl2br w:val="nil"/>
              <w:tr2bl w:val="nil"/>
            </w:tcBorders>
            <w:vAlign w:val="center"/>
          </w:tcPr>
          <w:p>
            <w:pPr>
              <w:bidi w:val="0"/>
            </w:pPr>
            <w:r>
              <w:rPr>
                <w:rFonts w:hint="eastAsia"/>
              </w:rPr>
              <w:t>　</w:t>
            </w:r>
          </w:p>
        </w:tc>
        <w:tc>
          <w:tcPr>
            <w:tcW w:w="800" w:type="dxa"/>
            <w:tcBorders>
              <w:tl2br w:val="nil"/>
              <w:tr2bl w:val="nil"/>
            </w:tcBorders>
            <w:vAlign w:val="center"/>
          </w:tcPr>
          <w:p>
            <w:pPr>
              <w:bidi w:val="0"/>
            </w:pPr>
            <w:r>
              <w:rPr>
                <w:rFonts w:hint="eastAsia"/>
              </w:rPr>
              <w:t>　</w:t>
            </w:r>
          </w:p>
        </w:tc>
        <w:tc>
          <w:tcPr>
            <w:tcW w:w="866"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p>
        </w:tc>
        <w:tc>
          <w:tcPr>
            <w:tcW w:w="1084" w:type="dxa"/>
            <w:tcBorders>
              <w:tl2br w:val="nil"/>
              <w:tr2bl w:val="nil"/>
            </w:tcBorders>
            <w:vAlign w:val="center"/>
          </w:tcPr>
          <w:p>
            <w:pPr>
              <w:bidi w:val="0"/>
            </w:pPr>
          </w:p>
        </w:tc>
        <w:tc>
          <w:tcPr>
            <w:tcW w:w="874"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948" w:type="dxa"/>
            <w:tcBorders>
              <w:tl2br w:val="nil"/>
              <w:tr2bl w:val="nil"/>
            </w:tcBorders>
            <w:vAlign w:val="center"/>
          </w:tcPr>
          <w:p>
            <w:pPr>
              <w:bidi w:val="0"/>
            </w:pPr>
            <w:r>
              <w:rPr>
                <w:rFonts w:hint="eastAsia"/>
              </w:rPr>
              <w:t>　</w:t>
            </w:r>
          </w:p>
        </w:tc>
        <w:tc>
          <w:tcPr>
            <w:tcW w:w="790" w:type="dxa"/>
            <w:tcBorders>
              <w:tl2br w:val="nil"/>
              <w:tr2bl w:val="nil"/>
            </w:tcBorders>
            <w:vAlign w:val="center"/>
          </w:tcPr>
          <w:p>
            <w:pPr>
              <w:bidi w:val="0"/>
            </w:pPr>
            <w:r>
              <w:rPr>
                <w:rFonts w:hint="eastAsia"/>
              </w:rPr>
              <w:t>　</w:t>
            </w:r>
          </w:p>
        </w:tc>
        <w:tc>
          <w:tcPr>
            <w:tcW w:w="1128" w:type="dxa"/>
            <w:tcBorders>
              <w:tl2br w:val="nil"/>
              <w:tr2bl w:val="nil"/>
            </w:tcBorders>
            <w:vAlign w:val="center"/>
          </w:tcPr>
          <w:p>
            <w:pPr>
              <w:bidi w:val="0"/>
            </w:pPr>
            <w:r>
              <w:rPr>
                <w:rFonts w:hint="eastAsia"/>
              </w:rPr>
              <w:t>　</w:t>
            </w:r>
          </w:p>
        </w:tc>
        <w:tc>
          <w:tcPr>
            <w:tcW w:w="712" w:type="dxa"/>
            <w:tcBorders>
              <w:tl2br w:val="nil"/>
              <w:tr2bl w:val="nil"/>
            </w:tcBorders>
            <w:vAlign w:val="center"/>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09" w:type="dxa"/>
            <w:tcBorders>
              <w:tl2br w:val="nil"/>
              <w:tr2bl w:val="nil"/>
            </w:tcBorders>
            <w:vAlign w:val="center"/>
          </w:tcPr>
          <w:p>
            <w:pPr>
              <w:bidi w:val="0"/>
              <w:rPr>
                <w:rFonts w:hint="eastAsia"/>
              </w:rPr>
            </w:pPr>
          </w:p>
        </w:tc>
        <w:tc>
          <w:tcPr>
            <w:tcW w:w="735" w:type="dxa"/>
            <w:tcBorders>
              <w:tl2br w:val="nil"/>
              <w:tr2bl w:val="nil"/>
            </w:tcBorders>
            <w:vAlign w:val="center"/>
          </w:tcPr>
          <w:p>
            <w:pPr>
              <w:bidi w:val="0"/>
              <w:rPr>
                <w:rFonts w:hint="eastAsia"/>
              </w:rPr>
            </w:pPr>
          </w:p>
        </w:tc>
        <w:tc>
          <w:tcPr>
            <w:tcW w:w="684" w:type="dxa"/>
            <w:tcBorders>
              <w:tl2br w:val="nil"/>
              <w:tr2bl w:val="nil"/>
            </w:tcBorders>
            <w:vAlign w:val="center"/>
          </w:tcPr>
          <w:p>
            <w:pPr>
              <w:bidi w:val="0"/>
              <w:rPr>
                <w:rFonts w:hint="eastAsia"/>
              </w:rPr>
            </w:pPr>
          </w:p>
        </w:tc>
        <w:tc>
          <w:tcPr>
            <w:tcW w:w="700" w:type="dxa"/>
            <w:tcBorders>
              <w:tl2br w:val="nil"/>
              <w:tr2bl w:val="nil"/>
            </w:tcBorders>
            <w:vAlign w:val="center"/>
          </w:tcPr>
          <w:p>
            <w:pPr>
              <w:bidi w:val="0"/>
              <w:rPr>
                <w:rFonts w:hint="eastAsia"/>
              </w:rPr>
            </w:pPr>
          </w:p>
        </w:tc>
        <w:tc>
          <w:tcPr>
            <w:tcW w:w="800" w:type="dxa"/>
            <w:tcBorders>
              <w:tl2br w:val="nil"/>
              <w:tr2bl w:val="nil"/>
            </w:tcBorders>
            <w:vAlign w:val="center"/>
          </w:tcPr>
          <w:p>
            <w:pPr>
              <w:bidi w:val="0"/>
              <w:rPr>
                <w:rFonts w:hint="eastAsia"/>
              </w:rPr>
            </w:pPr>
          </w:p>
        </w:tc>
        <w:tc>
          <w:tcPr>
            <w:tcW w:w="866" w:type="dxa"/>
            <w:tcBorders>
              <w:tl2br w:val="nil"/>
              <w:tr2bl w:val="nil"/>
            </w:tcBorders>
            <w:vAlign w:val="center"/>
          </w:tcPr>
          <w:p>
            <w:pPr>
              <w:bidi w:val="0"/>
              <w:rPr>
                <w:rFonts w:hint="eastAsia"/>
              </w:rPr>
            </w:pPr>
          </w:p>
        </w:tc>
        <w:tc>
          <w:tcPr>
            <w:tcW w:w="1050" w:type="dxa"/>
            <w:tcBorders>
              <w:tl2br w:val="nil"/>
              <w:tr2bl w:val="nil"/>
            </w:tcBorders>
            <w:vAlign w:val="center"/>
          </w:tcPr>
          <w:p>
            <w:pPr>
              <w:bidi w:val="0"/>
            </w:pPr>
          </w:p>
        </w:tc>
        <w:tc>
          <w:tcPr>
            <w:tcW w:w="1084" w:type="dxa"/>
            <w:tcBorders>
              <w:tl2br w:val="nil"/>
              <w:tr2bl w:val="nil"/>
            </w:tcBorders>
            <w:vAlign w:val="center"/>
          </w:tcPr>
          <w:p>
            <w:pPr>
              <w:bidi w:val="0"/>
            </w:pPr>
          </w:p>
        </w:tc>
        <w:tc>
          <w:tcPr>
            <w:tcW w:w="874" w:type="dxa"/>
            <w:tcBorders>
              <w:tl2br w:val="nil"/>
              <w:tr2bl w:val="nil"/>
            </w:tcBorders>
            <w:vAlign w:val="center"/>
          </w:tcPr>
          <w:p>
            <w:pPr>
              <w:bidi w:val="0"/>
              <w:rPr>
                <w:rFonts w:hint="eastAsia"/>
              </w:rPr>
            </w:pPr>
          </w:p>
        </w:tc>
        <w:tc>
          <w:tcPr>
            <w:tcW w:w="948" w:type="dxa"/>
            <w:tcBorders>
              <w:tl2br w:val="nil"/>
              <w:tr2bl w:val="nil"/>
            </w:tcBorders>
            <w:vAlign w:val="center"/>
          </w:tcPr>
          <w:p>
            <w:pPr>
              <w:bidi w:val="0"/>
              <w:rPr>
                <w:rFonts w:hint="eastAsia"/>
              </w:rPr>
            </w:pPr>
          </w:p>
        </w:tc>
        <w:tc>
          <w:tcPr>
            <w:tcW w:w="948" w:type="dxa"/>
            <w:tcBorders>
              <w:tl2br w:val="nil"/>
              <w:tr2bl w:val="nil"/>
            </w:tcBorders>
            <w:vAlign w:val="center"/>
          </w:tcPr>
          <w:p>
            <w:pPr>
              <w:bidi w:val="0"/>
              <w:rPr>
                <w:rFonts w:hint="eastAsia"/>
              </w:rPr>
            </w:pPr>
          </w:p>
        </w:tc>
        <w:tc>
          <w:tcPr>
            <w:tcW w:w="948" w:type="dxa"/>
            <w:tcBorders>
              <w:tl2br w:val="nil"/>
              <w:tr2bl w:val="nil"/>
            </w:tcBorders>
            <w:vAlign w:val="center"/>
          </w:tcPr>
          <w:p>
            <w:pPr>
              <w:bidi w:val="0"/>
              <w:rPr>
                <w:rFonts w:hint="eastAsia"/>
              </w:rPr>
            </w:pPr>
          </w:p>
        </w:tc>
        <w:tc>
          <w:tcPr>
            <w:tcW w:w="948" w:type="dxa"/>
            <w:tcBorders>
              <w:tl2br w:val="nil"/>
              <w:tr2bl w:val="nil"/>
            </w:tcBorders>
            <w:vAlign w:val="center"/>
          </w:tcPr>
          <w:p>
            <w:pPr>
              <w:bidi w:val="0"/>
              <w:rPr>
                <w:rFonts w:hint="eastAsia"/>
              </w:rPr>
            </w:pPr>
          </w:p>
        </w:tc>
        <w:tc>
          <w:tcPr>
            <w:tcW w:w="790" w:type="dxa"/>
            <w:tcBorders>
              <w:tl2br w:val="nil"/>
              <w:tr2bl w:val="nil"/>
            </w:tcBorders>
            <w:vAlign w:val="center"/>
          </w:tcPr>
          <w:p>
            <w:pPr>
              <w:bidi w:val="0"/>
              <w:rPr>
                <w:rFonts w:hint="eastAsia"/>
              </w:rPr>
            </w:pPr>
          </w:p>
        </w:tc>
        <w:tc>
          <w:tcPr>
            <w:tcW w:w="1128" w:type="dxa"/>
            <w:tcBorders>
              <w:tl2br w:val="nil"/>
              <w:tr2bl w:val="nil"/>
            </w:tcBorders>
            <w:vAlign w:val="center"/>
          </w:tcPr>
          <w:p>
            <w:pPr>
              <w:bidi w:val="0"/>
              <w:rPr>
                <w:rFonts w:hint="eastAsia"/>
              </w:rPr>
            </w:pPr>
          </w:p>
        </w:tc>
        <w:tc>
          <w:tcPr>
            <w:tcW w:w="712" w:type="dxa"/>
            <w:tcBorders>
              <w:tl2br w:val="nil"/>
              <w:tr2bl w:val="nil"/>
            </w:tcBorders>
            <w:vAlign w:val="center"/>
          </w:tcPr>
          <w:p>
            <w:pPr>
              <w:bidi w:val="0"/>
              <w:rPr>
                <w:rFonts w:hint="eastAsia"/>
              </w:rPr>
            </w:pPr>
          </w:p>
        </w:tc>
      </w:tr>
    </w:tbl>
    <w:p>
      <w:pPr>
        <w:bidi w:val="0"/>
        <w:rPr>
          <w:rFonts w:hint="eastAsia"/>
        </w:rPr>
        <w:sectPr>
          <w:headerReference r:id="rId5" w:type="default"/>
          <w:footerReference r:id="rId6" w:type="default"/>
          <w:pgSz w:w="16838" w:h="11906" w:orient="landscape"/>
          <w:pgMar w:top="1962" w:right="1474" w:bottom="1848" w:left="1587" w:header="851" w:footer="992" w:gutter="0"/>
          <w:pgNumType w:fmt="numberInDash"/>
          <w:cols w:space="0" w:num="1"/>
          <w:rtlGutter w:val="0"/>
          <w:docGrid w:type="lines" w:linePitch="316" w:charSpace="0"/>
        </w:sectPr>
      </w:pPr>
      <w:r>
        <w:rPr>
          <w:rFonts w:hint="eastAsia"/>
        </w:rPr>
        <w:t>备注：生猪规模养殖场病死猪无害化处理台账以此为准，分档记录</w:t>
      </w:r>
    </w:p>
    <w:p>
      <w:pPr>
        <w:bidi w:val="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附件2</w:t>
      </w:r>
    </w:p>
    <w:p>
      <w:pPr>
        <w:bidi w:val="0"/>
        <w:jc w:val="center"/>
      </w:pPr>
      <w:r>
        <w:rPr>
          <w:rFonts w:hint="eastAsia"/>
        </w:rPr>
        <w:t>病死猪收集台账</w:t>
      </w:r>
    </w:p>
    <w:p>
      <w:pPr>
        <w:bidi w:val="0"/>
        <w:ind w:firstLine="420" w:firstLineChars="200"/>
      </w:pPr>
      <w:r>
        <w:rPr>
          <w:rFonts w:hint="eastAsia"/>
        </w:rPr>
        <w:t>收贮点名称：                                        收贮点地址：</w:t>
      </w:r>
    </w:p>
    <w:tbl>
      <w:tblPr>
        <w:tblStyle w:val="8"/>
        <w:tblW w:w="0" w:type="auto"/>
        <w:jc w:val="center"/>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Layout w:type="fixed"/>
        <w:tblCellMar>
          <w:top w:w="0" w:type="dxa"/>
          <w:left w:w="28" w:type="dxa"/>
          <w:bottom w:w="0" w:type="dxa"/>
          <w:right w:w="28" w:type="dxa"/>
        </w:tblCellMar>
      </w:tblPr>
      <w:tblGrid>
        <w:gridCol w:w="688"/>
        <w:gridCol w:w="1800"/>
        <w:gridCol w:w="2150"/>
        <w:gridCol w:w="784"/>
        <w:gridCol w:w="1050"/>
        <w:gridCol w:w="1216"/>
        <w:gridCol w:w="1250"/>
        <w:gridCol w:w="1160"/>
        <w:gridCol w:w="1580"/>
        <w:gridCol w:w="1533"/>
      </w:tblGrid>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607" w:hRule="atLeast"/>
          <w:jc w:val="center"/>
        </w:trPr>
        <w:tc>
          <w:tcPr>
            <w:tcW w:w="688" w:type="dxa"/>
            <w:vMerge w:val="restart"/>
            <w:tcBorders>
              <w:tl2br w:val="nil"/>
              <w:tr2bl w:val="nil"/>
            </w:tcBorders>
            <w:vAlign w:val="center"/>
          </w:tcPr>
          <w:p>
            <w:pPr>
              <w:bidi w:val="0"/>
            </w:pPr>
            <w:r>
              <w:rPr>
                <w:rFonts w:hint="eastAsia"/>
              </w:rPr>
              <w:t>收集日期</w:t>
            </w:r>
          </w:p>
        </w:tc>
        <w:tc>
          <w:tcPr>
            <w:tcW w:w="3950" w:type="dxa"/>
            <w:gridSpan w:val="2"/>
            <w:tcBorders>
              <w:tl2br w:val="nil"/>
              <w:tr2bl w:val="nil"/>
            </w:tcBorders>
            <w:vAlign w:val="center"/>
          </w:tcPr>
          <w:p>
            <w:pPr>
              <w:bidi w:val="0"/>
            </w:pPr>
            <w:r>
              <w:rPr>
                <w:rFonts w:hint="eastAsia"/>
              </w:rPr>
              <w:t>病死猪来源</w:t>
            </w:r>
          </w:p>
        </w:tc>
        <w:tc>
          <w:tcPr>
            <w:tcW w:w="5460" w:type="dxa"/>
            <w:gridSpan w:val="5"/>
            <w:tcBorders>
              <w:tl2br w:val="nil"/>
              <w:tr2bl w:val="nil"/>
            </w:tcBorders>
            <w:vAlign w:val="center"/>
          </w:tcPr>
          <w:p>
            <w:pPr>
              <w:bidi w:val="0"/>
            </w:pPr>
            <w:r>
              <w:rPr>
                <w:rFonts w:hint="eastAsia"/>
              </w:rPr>
              <w:t>收集数量（头）</w:t>
            </w:r>
          </w:p>
        </w:tc>
        <w:tc>
          <w:tcPr>
            <w:tcW w:w="1580" w:type="dxa"/>
            <w:vMerge w:val="restart"/>
            <w:tcBorders>
              <w:tl2br w:val="nil"/>
              <w:tr2bl w:val="nil"/>
            </w:tcBorders>
            <w:vAlign w:val="center"/>
          </w:tcPr>
          <w:p>
            <w:pPr>
              <w:bidi w:val="0"/>
            </w:pPr>
            <w:r>
              <w:rPr>
                <w:rFonts w:hint="eastAsia"/>
              </w:rPr>
              <w:t>病死畜禽收集运输人签名</w:t>
            </w:r>
          </w:p>
        </w:tc>
        <w:tc>
          <w:tcPr>
            <w:tcW w:w="1533" w:type="dxa"/>
            <w:vMerge w:val="restart"/>
            <w:tcBorders>
              <w:tl2br w:val="nil"/>
              <w:tr2bl w:val="nil"/>
            </w:tcBorders>
            <w:vAlign w:val="center"/>
          </w:tcPr>
          <w:p>
            <w:pPr>
              <w:bidi w:val="0"/>
            </w:pPr>
            <w:r>
              <w:rPr>
                <w:rFonts w:hint="eastAsia"/>
              </w:rPr>
              <w:t>收贮点管理人员签名</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948" w:hRule="atLeast"/>
          <w:jc w:val="center"/>
        </w:trPr>
        <w:tc>
          <w:tcPr>
            <w:tcW w:w="688" w:type="dxa"/>
            <w:vMerge w:val="continue"/>
            <w:tcBorders>
              <w:tl2br w:val="nil"/>
              <w:tr2bl w:val="nil"/>
            </w:tcBorders>
            <w:vAlign w:val="center"/>
          </w:tcPr>
          <w:p>
            <w:pPr>
              <w:bidi w:val="0"/>
            </w:pPr>
          </w:p>
        </w:tc>
        <w:tc>
          <w:tcPr>
            <w:tcW w:w="1800" w:type="dxa"/>
            <w:tcBorders>
              <w:tl2br w:val="nil"/>
              <w:tr2bl w:val="nil"/>
            </w:tcBorders>
            <w:vAlign w:val="center"/>
          </w:tcPr>
          <w:p>
            <w:pPr>
              <w:bidi w:val="0"/>
            </w:pPr>
            <w:r>
              <w:rPr>
                <w:rFonts w:hint="eastAsia"/>
              </w:rPr>
              <w:t>养殖场名称或养殖户姓名</w:t>
            </w:r>
          </w:p>
        </w:tc>
        <w:tc>
          <w:tcPr>
            <w:tcW w:w="2150" w:type="dxa"/>
            <w:tcBorders>
              <w:tl2br w:val="nil"/>
              <w:tr2bl w:val="nil"/>
            </w:tcBorders>
            <w:vAlign w:val="center"/>
          </w:tcPr>
          <w:p>
            <w:pPr>
              <w:bidi w:val="0"/>
            </w:pPr>
          </w:p>
          <w:p>
            <w:pPr>
              <w:bidi w:val="0"/>
            </w:pPr>
            <w:r>
              <w:rPr>
                <w:rFonts w:hint="eastAsia"/>
              </w:rPr>
              <w:t>地址</w:t>
            </w:r>
          </w:p>
        </w:tc>
        <w:tc>
          <w:tcPr>
            <w:tcW w:w="784" w:type="dxa"/>
            <w:tcBorders>
              <w:tl2br w:val="nil"/>
              <w:tr2bl w:val="nil"/>
            </w:tcBorders>
            <w:vAlign w:val="center"/>
          </w:tcPr>
          <w:p>
            <w:pPr>
              <w:bidi w:val="0"/>
            </w:pPr>
            <w:r>
              <w:rPr>
                <w:rFonts w:hint="eastAsia"/>
              </w:rPr>
              <w:t>总数</w:t>
            </w:r>
          </w:p>
        </w:tc>
        <w:tc>
          <w:tcPr>
            <w:tcW w:w="1050" w:type="dxa"/>
            <w:tcBorders>
              <w:tl2br w:val="nil"/>
              <w:tr2bl w:val="nil"/>
            </w:tcBorders>
            <w:vAlign w:val="center"/>
          </w:tcPr>
          <w:p>
            <w:pPr>
              <w:bidi w:val="0"/>
            </w:pPr>
            <w:r>
              <w:rPr>
                <w:rFonts w:hint="eastAsia"/>
              </w:rPr>
              <w:t>体重＜2.5kg或体长＜25cm</w:t>
            </w:r>
          </w:p>
        </w:tc>
        <w:tc>
          <w:tcPr>
            <w:tcW w:w="1216" w:type="dxa"/>
            <w:tcBorders>
              <w:tl2br w:val="nil"/>
              <w:tr2bl w:val="nil"/>
            </w:tcBorders>
            <w:vAlign w:val="center"/>
          </w:tcPr>
          <w:p>
            <w:pPr>
              <w:bidi w:val="0"/>
            </w:pPr>
            <w:r>
              <w:rPr>
                <w:rFonts w:hint="eastAsia"/>
              </w:rPr>
              <w:t>体重2.5kg（含）—10kg</w:t>
            </w:r>
          </w:p>
          <w:p>
            <w:pPr>
              <w:bidi w:val="0"/>
            </w:pPr>
            <w:r>
              <w:rPr>
                <w:rFonts w:hint="eastAsia"/>
              </w:rPr>
              <w:t>或体长25cm（含）—40cm</w:t>
            </w:r>
          </w:p>
        </w:tc>
        <w:tc>
          <w:tcPr>
            <w:tcW w:w="1250" w:type="dxa"/>
            <w:tcBorders>
              <w:tl2br w:val="nil"/>
              <w:tr2bl w:val="nil"/>
            </w:tcBorders>
            <w:vAlign w:val="center"/>
          </w:tcPr>
          <w:p>
            <w:pPr>
              <w:bidi w:val="0"/>
            </w:pPr>
            <w:r>
              <w:rPr>
                <w:rFonts w:hint="eastAsia"/>
              </w:rPr>
              <w:t>体重10kg（含）—30kg</w:t>
            </w:r>
          </w:p>
          <w:p>
            <w:pPr>
              <w:bidi w:val="0"/>
            </w:pPr>
            <w:r>
              <w:rPr>
                <w:rFonts w:hint="eastAsia"/>
              </w:rPr>
              <w:t>或体长40cm（含）—70cm</w:t>
            </w:r>
          </w:p>
        </w:tc>
        <w:tc>
          <w:tcPr>
            <w:tcW w:w="1160" w:type="dxa"/>
            <w:tcBorders>
              <w:tl2br w:val="nil"/>
              <w:tr2bl w:val="nil"/>
            </w:tcBorders>
            <w:vAlign w:val="center"/>
          </w:tcPr>
          <w:p>
            <w:pPr>
              <w:bidi w:val="0"/>
            </w:pPr>
            <w:r>
              <w:rPr>
                <w:rFonts w:hint="eastAsia"/>
              </w:rPr>
              <w:t>体重≥30kg或体长≥70cm</w:t>
            </w:r>
          </w:p>
        </w:tc>
        <w:tc>
          <w:tcPr>
            <w:tcW w:w="1580" w:type="dxa"/>
            <w:vMerge w:val="continue"/>
            <w:tcBorders>
              <w:tl2br w:val="nil"/>
              <w:tr2bl w:val="nil"/>
            </w:tcBorders>
            <w:vAlign w:val="center"/>
          </w:tcPr>
          <w:p>
            <w:pPr>
              <w:bidi w:val="0"/>
            </w:pPr>
          </w:p>
        </w:tc>
        <w:tc>
          <w:tcPr>
            <w:tcW w:w="1533" w:type="dxa"/>
            <w:vMerge w:val="continue"/>
            <w:tcBorders>
              <w:tl2br w:val="nil"/>
              <w:tr2bl w:val="nil"/>
            </w:tcBorders>
            <w:vAlign w:val="center"/>
          </w:tcPr>
          <w:p>
            <w:pPr>
              <w:bidi w:val="0"/>
            </w:pP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88" w:type="dxa"/>
            <w:tcBorders>
              <w:tl2br w:val="nil"/>
              <w:tr2bl w:val="nil"/>
            </w:tcBorders>
            <w:vAlign w:val="center"/>
          </w:tcPr>
          <w:p>
            <w:pPr>
              <w:bidi w:val="0"/>
            </w:pPr>
            <w:r>
              <w:rPr>
                <w:rFonts w:hint="eastAsia"/>
              </w:rPr>
              <w:t>　</w:t>
            </w:r>
          </w:p>
        </w:tc>
        <w:tc>
          <w:tcPr>
            <w:tcW w:w="1800" w:type="dxa"/>
            <w:tcBorders>
              <w:tl2br w:val="nil"/>
              <w:tr2bl w:val="nil"/>
            </w:tcBorders>
            <w:vAlign w:val="center"/>
          </w:tcPr>
          <w:p>
            <w:pPr>
              <w:bidi w:val="0"/>
            </w:pPr>
            <w:r>
              <w:rPr>
                <w:rFonts w:hint="eastAsia"/>
              </w:rPr>
              <w:t>　</w:t>
            </w:r>
          </w:p>
        </w:tc>
        <w:tc>
          <w:tcPr>
            <w:tcW w:w="2150" w:type="dxa"/>
            <w:tcBorders>
              <w:tl2br w:val="nil"/>
              <w:tr2bl w:val="nil"/>
            </w:tcBorders>
            <w:vAlign w:val="center"/>
          </w:tcPr>
          <w:p>
            <w:pPr>
              <w:bidi w:val="0"/>
            </w:pPr>
            <w:r>
              <w:rPr>
                <w:rFonts w:hint="eastAsia"/>
              </w:rPr>
              <w:t>　</w:t>
            </w:r>
          </w:p>
        </w:tc>
        <w:tc>
          <w:tcPr>
            <w:tcW w:w="784"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r>
              <w:rPr>
                <w:rFonts w:hint="eastAsia"/>
              </w:rPr>
              <w:t>　</w:t>
            </w:r>
          </w:p>
        </w:tc>
        <w:tc>
          <w:tcPr>
            <w:tcW w:w="1216" w:type="dxa"/>
            <w:tcBorders>
              <w:tl2br w:val="nil"/>
              <w:tr2bl w:val="nil"/>
            </w:tcBorders>
            <w:vAlign w:val="center"/>
          </w:tcPr>
          <w:p>
            <w:pPr>
              <w:bidi w:val="0"/>
            </w:pPr>
          </w:p>
        </w:tc>
        <w:tc>
          <w:tcPr>
            <w:tcW w:w="1250" w:type="dxa"/>
            <w:tcBorders>
              <w:tl2br w:val="nil"/>
              <w:tr2bl w:val="nil"/>
            </w:tcBorders>
            <w:vAlign w:val="center"/>
          </w:tcPr>
          <w:p>
            <w:pPr>
              <w:bidi w:val="0"/>
            </w:pPr>
          </w:p>
        </w:tc>
        <w:tc>
          <w:tcPr>
            <w:tcW w:w="1160" w:type="dxa"/>
            <w:tcBorders>
              <w:tl2br w:val="nil"/>
              <w:tr2bl w:val="nil"/>
            </w:tcBorders>
            <w:vAlign w:val="center"/>
          </w:tcPr>
          <w:p>
            <w:pPr>
              <w:bidi w:val="0"/>
            </w:pPr>
            <w:r>
              <w:rPr>
                <w:rFonts w:hint="eastAsia"/>
              </w:rPr>
              <w:t>　</w:t>
            </w:r>
          </w:p>
        </w:tc>
        <w:tc>
          <w:tcPr>
            <w:tcW w:w="1580" w:type="dxa"/>
            <w:tcBorders>
              <w:tl2br w:val="nil"/>
              <w:tr2bl w:val="nil"/>
            </w:tcBorders>
            <w:vAlign w:val="center"/>
          </w:tcPr>
          <w:p>
            <w:pPr>
              <w:bidi w:val="0"/>
            </w:pPr>
            <w:r>
              <w:rPr>
                <w:rFonts w:hint="eastAsia"/>
              </w:rPr>
              <w:t>　</w:t>
            </w:r>
          </w:p>
        </w:tc>
        <w:tc>
          <w:tcPr>
            <w:tcW w:w="1533" w:type="dxa"/>
            <w:tcBorders>
              <w:tl2br w:val="nil"/>
              <w:tr2bl w:val="nil"/>
            </w:tcBorders>
            <w:vAlign w:val="center"/>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88" w:type="dxa"/>
            <w:tcBorders>
              <w:tl2br w:val="nil"/>
              <w:tr2bl w:val="nil"/>
            </w:tcBorders>
            <w:vAlign w:val="center"/>
          </w:tcPr>
          <w:p>
            <w:pPr>
              <w:bidi w:val="0"/>
            </w:pPr>
            <w:r>
              <w:rPr>
                <w:rFonts w:hint="eastAsia"/>
              </w:rPr>
              <w:t>　</w:t>
            </w:r>
          </w:p>
        </w:tc>
        <w:tc>
          <w:tcPr>
            <w:tcW w:w="1800" w:type="dxa"/>
            <w:tcBorders>
              <w:tl2br w:val="nil"/>
              <w:tr2bl w:val="nil"/>
            </w:tcBorders>
            <w:vAlign w:val="center"/>
          </w:tcPr>
          <w:p>
            <w:pPr>
              <w:bidi w:val="0"/>
            </w:pPr>
            <w:r>
              <w:rPr>
                <w:rFonts w:hint="eastAsia"/>
              </w:rPr>
              <w:t>　</w:t>
            </w:r>
          </w:p>
        </w:tc>
        <w:tc>
          <w:tcPr>
            <w:tcW w:w="2150" w:type="dxa"/>
            <w:tcBorders>
              <w:tl2br w:val="nil"/>
              <w:tr2bl w:val="nil"/>
            </w:tcBorders>
            <w:vAlign w:val="center"/>
          </w:tcPr>
          <w:p>
            <w:pPr>
              <w:bidi w:val="0"/>
            </w:pPr>
            <w:r>
              <w:rPr>
                <w:rFonts w:hint="eastAsia"/>
              </w:rPr>
              <w:t>　</w:t>
            </w:r>
          </w:p>
        </w:tc>
        <w:tc>
          <w:tcPr>
            <w:tcW w:w="784"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r>
              <w:rPr>
                <w:rFonts w:hint="eastAsia"/>
              </w:rPr>
              <w:t>　</w:t>
            </w:r>
          </w:p>
        </w:tc>
        <w:tc>
          <w:tcPr>
            <w:tcW w:w="1216" w:type="dxa"/>
            <w:tcBorders>
              <w:tl2br w:val="nil"/>
              <w:tr2bl w:val="nil"/>
            </w:tcBorders>
            <w:vAlign w:val="center"/>
          </w:tcPr>
          <w:p>
            <w:pPr>
              <w:bidi w:val="0"/>
            </w:pPr>
          </w:p>
        </w:tc>
        <w:tc>
          <w:tcPr>
            <w:tcW w:w="1250" w:type="dxa"/>
            <w:tcBorders>
              <w:tl2br w:val="nil"/>
              <w:tr2bl w:val="nil"/>
            </w:tcBorders>
            <w:vAlign w:val="center"/>
          </w:tcPr>
          <w:p>
            <w:pPr>
              <w:bidi w:val="0"/>
            </w:pPr>
          </w:p>
        </w:tc>
        <w:tc>
          <w:tcPr>
            <w:tcW w:w="1160" w:type="dxa"/>
            <w:tcBorders>
              <w:tl2br w:val="nil"/>
              <w:tr2bl w:val="nil"/>
            </w:tcBorders>
            <w:vAlign w:val="center"/>
          </w:tcPr>
          <w:p>
            <w:pPr>
              <w:bidi w:val="0"/>
            </w:pPr>
            <w:r>
              <w:rPr>
                <w:rFonts w:hint="eastAsia"/>
              </w:rPr>
              <w:t>　</w:t>
            </w:r>
          </w:p>
        </w:tc>
        <w:tc>
          <w:tcPr>
            <w:tcW w:w="1580" w:type="dxa"/>
            <w:tcBorders>
              <w:tl2br w:val="nil"/>
              <w:tr2bl w:val="nil"/>
            </w:tcBorders>
            <w:vAlign w:val="center"/>
          </w:tcPr>
          <w:p>
            <w:pPr>
              <w:bidi w:val="0"/>
            </w:pPr>
            <w:r>
              <w:rPr>
                <w:rFonts w:hint="eastAsia"/>
              </w:rPr>
              <w:t>　</w:t>
            </w:r>
          </w:p>
        </w:tc>
        <w:tc>
          <w:tcPr>
            <w:tcW w:w="1533" w:type="dxa"/>
            <w:tcBorders>
              <w:tl2br w:val="nil"/>
              <w:tr2bl w:val="nil"/>
            </w:tcBorders>
            <w:vAlign w:val="center"/>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88" w:type="dxa"/>
            <w:tcBorders>
              <w:tl2br w:val="nil"/>
              <w:tr2bl w:val="nil"/>
            </w:tcBorders>
            <w:vAlign w:val="center"/>
          </w:tcPr>
          <w:p>
            <w:pPr>
              <w:bidi w:val="0"/>
            </w:pPr>
            <w:r>
              <w:rPr>
                <w:rFonts w:hint="eastAsia"/>
              </w:rPr>
              <w:t>　</w:t>
            </w:r>
          </w:p>
        </w:tc>
        <w:tc>
          <w:tcPr>
            <w:tcW w:w="1800" w:type="dxa"/>
            <w:tcBorders>
              <w:tl2br w:val="nil"/>
              <w:tr2bl w:val="nil"/>
            </w:tcBorders>
            <w:vAlign w:val="center"/>
          </w:tcPr>
          <w:p>
            <w:pPr>
              <w:bidi w:val="0"/>
            </w:pPr>
            <w:r>
              <w:rPr>
                <w:rFonts w:hint="eastAsia"/>
              </w:rPr>
              <w:t>　</w:t>
            </w:r>
          </w:p>
        </w:tc>
        <w:tc>
          <w:tcPr>
            <w:tcW w:w="2150" w:type="dxa"/>
            <w:tcBorders>
              <w:tl2br w:val="nil"/>
              <w:tr2bl w:val="nil"/>
            </w:tcBorders>
            <w:vAlign w:val="center"/>
          </w:tcPr>
          <w:p>
            <w:pPr>
              <w:bidi w:val="0"/>
            </w:pPr>
            <w:r>
              <w:rPr>
                <w:rFonts w:hint="eastAsia"/>
              </w:rPr>
              <w:t>　</w:t>
            </w:r>
          </w:p>
        </w:tc>
        <w:tc>
          <w:tcPr>
            <w:tcW w:w="784"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r>
              <w:rPr>
                <w:rFonts w:hint="eastAsia"/>
              </w:rPr>
              <w:t>　</w:t>
            </w:r>
          </w:p>
        </w:tc>
        <w:tc>
          <w:tcPr>
            <w:tcW w:w="1216" w:type="dxa"/>
            <w:tcBorders>
              <w:tl2br w:val="nil"/>
              <w:tr2bl w:val="nil"/>
            </w:tcBorders>
            <w:vAlign w:val="center"/>
          </w:tcPr>
          <w:p>
            <w:pPr>
              <w:bidi w:val="0"/>
            </w:pPr>
          </w:p>
        </w:tc>
        <w:tc>
          <w:tcPr>
            <w:tcW w:w="1250" w:type="dxa"/>
            <w:tcBorders>
              <w:tl2br w:val="nil"/>
              <w:tr2bl w:val="nil"/>
            </w:tcBorders>
            <w:vAlign w:val="center"/>
          </w:tcPr>
          <w:p>
            <w:pPr>
              <w:bidi w:val="0"/>
            </w:pPr>
          </w:p>
        </w:tc>
        <w:tc>
          <w:tcPr>
            <w:tcW w:w="1160" w:type="dxa"/>
            <w:tcBorders>
              <w:tl2br w:val="nil"/>
              <w:tr2bl w:val="nil"/>
            </w:tcBorders>
            <w:vAlign w:val="center"/>
          </w:tcPr>
          <w:p>
            <w:pPr>
              <w:bidi w:val="0"/>
            </w:pPr>
            <w:r>
              <w:rPr>
                <w:rFonts w:hint="eastAsia"/>
              </w:rPr>
              <w:t>　</w:t>
            </w:r>
          </w:p>
        </w:tc>
        <w:tc>
          <w:tcPr>
            <w:tcW w:w="1580" w:type="dxa"/>
            <w:tcBorders>
              <w:tl2br w:val="nil"/>
              <w:tr2bl w:val="nil"/>
            </w:tcBorders>
            <w:vAlign w:val="center"/>
          </w:tcPr>
          <w:p>
            <w:pPr>
              <w:bidi w:val="0"/>
            </w:pPr>
            <w:r>
              <w:rPr>
                <w:rFonts w:hint="eastAsia"/>
              </w:rPr>
              <w:t>　</w:t>
            </w:r>
          </w:p>
        </w:tc>
        <w:tc>
          <w:tcPr>
            <w:tcW w:w="1533" w:type="dxa"/>
            <w:tcBorders>
              <w:tl2br w:val="nil"/>
              <w:tr2bl w:val="nil"/>
            </w:tcBorders>
            <w:vAlign w:val="center"/>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88" w:type="dxa"/>
            <w:tcBorders>
              <w:tl2br w:val="nil"/>
              <w:tr2bl w:val="nil"/>
            </w:tcBorders>
            <w:vAlign w:val="center"/>
          </w:tcPr>
          <w:p>
            <w:pPr>
              <w:bidi w:val="0"/>
            </w:pPr>
            <w:r>
              <w:rPr>
                <w:rFonts w:hint="eastAsia"/>
              </w:rPr>
              <w:t>　</w:t>
            </w:r>
          </w:p>
        </w:tc>
        <w:tc>
          <w:tcPr>
            <w:tcW w:w="1800" w:type="dxa"/>
            <w:tcBorders>
              <w:tl2br w:val="nil"/>
              <w:tr2bl w:val="nil"/>
            </w:tcBorders>
            <w:vAlign w:val="center"/>
          </w:tcPr>
          <w:p>
            <w:pPr>
              <w:bidi w:val="0"/>
            </w:pPr>
            <w:r>
              <w:rPr>
                <w:rFonts w:hint="eastAsia"/>
              </w:rPr>
              <w:t>　</w:t>
            </w:r>
          </w:p>
        </w:tc>
        <w:tc>
          <w:tcPr>
            <w:tcW w:w="2150" w:type="dxa"/>
            <w:tcBorders>
              <w:tl2br w:val="nil"/>
              <w:tr2bl w:val="nil"/>
            </w:tcBorders>
            <w:vAlign w:val="center"/>
          </w:tcPr>
          <w:p>
            <w:pPr>
              <w:bidi w:val="0"/>
            </w:pPr>
            <w:r>
              <w:rPr>
                <w:rFonts w:hint="eastAsia"/>
              </w:rPr>
              <w:t>　</w:t>
            </w:r>
          </w:p>
        </w:tc>
        <w:tc>
          <w:tcPr>
            <w:tcW w:w="784"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r>
              <w:rPr>
                <w:rFonts w:hint="eastAsia"/>
              </w:rPr>
              <w:t>　</w:t>
            </w:r>
          </w:p>
        </w:tc>
        <w:tc>
          <w:tcPr>
            <w:tcW w:w="1216" w:type="dxa"/>
            <w:tcBorders>
              <w:tl2br w:val="nil"/>
              <w:tr2bl w:val="nil"/>
            </w:tcBorders>
            <w:vAlign w:val="center"/>
          </w:tcPr>
          <w:p>
            <w:pPr>
              <w:bidi w:val="0"/>
            </w:pPr>
          </w:p>
        </w:tc>
        <w:tc>
          <w:tcPr>
            <w:tcW w:w="1250" w:type="dxa"/>
            <w:tcBorders>
              <w:tl2br w:val="nil"/>
              <w:tr2bl w:val="nil"/>
            </w:tcBorders>
            <w:vAlign w:val="center"/>
          </w:tcPr>
          <w:p>
            <w:pPr>
              <w:bidi w:val="0"/>
            </w:pPr>
          </w:p>
        </w:tc>
        <w:tc>
          <w:tcPr>
            <w:tcW w:w="1160" w:type="dxa"/>
            <w:tcBorders>
              <w:tl2br w:val="nil"/>
              <w:tr2bl w:val="nil"/>
            </w:tcBorders>
            <w:vAlign w:val="center"/>
          </w:tcPr>
          <w:p>
            <w:pPr>
              <w:bidi w:val="0"/>
            </w:pPr>
            <w:r>
              <w:rPr>
                <w:rFonts w:hint="eastAsia"/>
              </w:rPr>
              <w:t>　</w:t>
            </w:r>
          </w:p>
        </w:tc>
        <w:tc>
          <w:tcPr>
            <w:tcW w:w="1580" w:type="dxa"/>
            <w:tcBorders>
              <w:tl2br w:val="nil"/>
              <w:tr2bl w:val="nil"/>
            </w:tcBorders>
            <w:vAlign w:val="center"/>
          </w:tcPr>
          <w:p>
            <w:pPr>
              <w:bidi w:val="0"/>
            </w:pPr>
            <w:r>
              <w:rPr>
                <w:rFonts w:hint="eastAsia"/>
              </w:rPr>
              <w:t>　</w:t>
            </w:r>
          </w:p>
        </w:tc>
        <w:tc>
          <w:tcPr>
            <w:tcW w:w="1533" w:type="dxa"/>
            <w:tcBorders>
              <w:tl2br w:val="nil"/>
              <w:tr2bl w:val="nil"/>
            </w:tcBorders>
            <w:vAlign w:val="center"/>
          </w:tcPr>
          <w:p>
            <w:pPr>
              <w:bidi w:val="0"/>
            </w:pPr>
            <w:r>
              <w:rPr>
                <w:rFonts w:hint="eastAsia"/>
              </w:rPr>
              <w:t>　</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688" w:type="dxa"/>
            <w:tcBorders>
              <w:tl2br w:val="nil"/>
              <w:tr2bl w:val="nil"/>
            </w:tcBorders>
            <w:vAlign w:val="center"/>
          </w:tcPr>
          <w:p>
            <w:pPr>
              <w:bidi w:val="0"/>
            </w:pPr>
            <w:r>
              <w:rPr>
                <w:rFonts w:hint="eastAsia"/>
              </w:rPr>
              <w:t>　</w:t>
            </w:r>
          </w:p>
        </w:tc>
        <w:tc>
          <w:tcPr>
            <w:tcW w:w="1800" w:type="dxa"/>
            <w:tcBorders>
              <w:tl2br w:val="nil"/>
              <w:tr2bl w:val="nil"/>
            </w:tcBorders>
            <w:vAlign w:val="center"/>
          </w:tcPr>
          <w:p>
            <w:pPr>
              <w:bidi w:val="0"/>
            </w:pPr>
            <w:r>
              <w:rPr>
                <w:rFonts w:hint="eastAsia"/>
              </w:rPr>
              <w:t>　</w:t>
            </w:r>
          </w:p>
        </w:tc>
        <w:tc>
          <w:tcPr>
            <w:tcW w:w="2150" w:type="dxa"/>
            <w:tcBorders>
              <w:tl2br w:val="nil"/>
              <w:tr2bl w:val="nil"/>
            </w:tcBorders>
            <w:vAlign w:val="center"/>
          </w:tcPr>
          <w:p>
            <w:pPr>
              <w:bidi w:val="0"/>
            </w:pPr>
            <w:r>
              <w:rPr>
                <w:rFonts w:hint="eastAsia"/>
              </w:rPr>
              <w:t>　</w:t>
            </w:r>
          </w:p>
        </w:tc>
        <w:tc>
          <w:tcPr>
            <w:tcW w:w="784"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r>
              <w:rPr>
                <w:rFonts w:hint="eastAsia"/>
              </w:rPr>
              <w:t>　</w:t>
            </w:r>
          </w:p>
        </w:tc>
        <w:tc>
          <w:tcPr>
            <w:tcW w:w="1216" w:type="dxa"/>
            <w:tcBorders>
              <w:tl2br w:val="nil"/>
              <w:tr2bl w:val="nil"/>
            </w:tcBorders>
            <w:vAlign w:val="center"/>
          </w:tcPr>
          <w:p>
            <w:pPr>
              <w:bidi w:val="0"/>
            </w:pPr>
          </w:p>
        </w:tc>
        <w:tc>
          <w:tcPr>
            <w:tcW w:w="1250" w:type="dxa"/>
            <w:tcBorders>
              <w:tl2br w:val="nil"/>
              <w:tr2bl w:val="nil"/>
            </w:tcBorders>
            <w:vAlign w:val="center"/>
          </w:tcPr>
          <w:p>
            <w:pPr>
              <w:bidi w:val="0"/>
            </w:pPr>
          </w:p>
        </w:tc>
        <w:tc>
          <w:tcPr>
            <w:tcW w:w="1160" w:type="dxa"/>
            <w:tcBorders>
              <w:tl2br w:val="nil"/>
              <w:tr2bl w:val="nil"/>
            </w:tcBorders>
            <w:vAlign w:val="center"/>
          </w:tcPr>
          <w:p>
            <w:pPr>
              <w:bidi w:val="0"/>
            </w:pPr>
            <w:r>
              <w:rPr>
                <w:rFonts w:hint="eastAsia"/>
              </w:rPr>
              <w:t>　</w:t>
            </w:r>
          </w:p>
        </w:tc>
        <w:tc>
          <w:tcPr>
            <w:tcW w:w="1580" w:type="dxa"/>
            <w:tcBorders>
              <w:tl2br w:val="nil"/>
              <w:tr2bl w:val="nil"/>
            </w:tcBorders>
            <w:vAlign w:val="center"/>
          </w:tcPr>
          <w:p>
            <w:pPr>
              <w:bidi w:val="0"/>
            </w:pPr>
            <w:r>
              <w:rPr>
                <w:rFonts w:hint="eastAsia"/>
              </w:rPr>
              <w:t>　</w:t>
            </w:r>
          </w:p>
        </w:tc>
        <w:tc>
          <w:tcPr>
            <w:tcW w:w="1533" w:type="dxa"/>
            <w:tcBorders>
              <w:tl2br w:val="nil"/>
              <w:tr2bl w:val="nil"/>
            </w:tcBorders>
            <w:vAlign w:val="center"/>
          </w:tcPr>
          <w:p>
            <w:pPr>
              <w:bidi w:val="0"/>
            </w:pPr>
            <w:r>
              <w:rPr>
                <w:rFonts w:hint="eastAsia"/>
              </w:rPr>
              <w:t>　</w:t>
            </w:r>
          </w:p>
        </w:tc>
      </w:tr>
    </w:tbl>
    <w:p>
      <w:pPr>
        <w:bidi w:val="0"/>
        <w:sectPr>
          <w:footerReference r:id="rId7" w:type="default"/>
          <w:pgSz w:w="16838" w:h="11906" w:orient="landscape"/>
          <w:pgMar w:top="1588" w:right="1531" w:bottom="1474" w:left="1531" w:header="851" w:footer="1134" w:gutter="0"/>
          <w:pgNumType w:fmt="decimal"/>
          <w:cols w:space="720" w:num="1"/>
          <w:docGrid w:type="lines" w:linePitch="590" w:charSpace="-6553"/>
        </w:sectPr>
      </w:pPr>
      <w:r>
        <w:rPr>
          <w:rFonts w:hint="eastAsia"/>
        </w:rPr>
        <w:t>备注：各收贮点管理人员负责建立电子转运台账，并完善纸质件记录，由病死猪收集运输人员签字确认。</w:t>
      </w:r>
    </w:p>
    <w:p>
      <w:pPr>
        <w:bidi w:val="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附件3</w:t>
      </w:r>
    </w:p>
    <w:p>
      <w:pPr>
        <w:bidi w:val="0"/>
        <w:jc w:val="center"/>
      </w:pPr>
      <w:r>
        <w:rPr>
          <w:rFonts w:hint="eastAsia"/>
        </w:rPr>
        <w:t>病死猪转运台账</w:t>
      </w:r>
    </w:p>
    <w:p>
      <w:pPr>
        <w:bidi w:val="0"/>
      </w:pPr>
      <w:r>
        <w:rPr>
          <w:rFonts w:hint="eastAsia"/>
        </w:rPr>
        <w:t xml:space="preserve">收贮点名称： </w:t>
      </w:r>
      <w:r>
        <w:rPr>
          <w:rFonts w:hint="eastAsia"/>
          <w:lang w:val="en-US" w:eastAsia="zh-CN"/>
        </w:rPr>
        <w:t xml:space="preserve">           </w:t>
      </w:r>
      <w:r>
        <w:rPr>
          <w:rFonts w:hint="eastAsia"/>
        </w:rPr>
        <w:t>管理人姓名：                           联系电话：</w:t>
      </w:r>
    </w:p>
    <w:tbl>
      <w:tblPr>
        <w:tblStyle w:val="8"/>
        <w:tblW w:w="13950" w:type="dxa"/>
        <w:jc w:val="center"/>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Layout w:type="fixed"/>
        <w:tblCellMar>
          <w:top w:w="0" w:type="dxa"/>
          <w:left w:w="28" w:type="dxa"/>
          <w:bottom w:w="0" w:type="dxa"/>
          <w:right w:w="28" w:type="dxa"/>
        </w:tblCellMar>
      </w:tblPr>
      <w:tblGrid>
        <w:gridCol w:w="907"/>
        <w:gridCol w:w="650"/>
        <w:gridCol w:w="767"/>
        <w:gridCol w:w="950"/>
        <w:gridCol w:w="917"/>
        <w:gridCol w:w="700"/>
        <w:gridCol w:w="666"/>
        <w:gridCol w:w="734"/>
        <w:gridCol w:w="966"/>
        <w:gridCol w:w="917"/>
        <w:gridCol w:w="717"/>
        <w:gridCol w:w="850"/>
        <w:gridCol w:w="1000"/>
        <w:gridCol w:w="1050"/>
        <w:gridCol w:w="1066"/>
        <w:gridCol w:w="1093"/>
      </w:tblGrid>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580" w:hRule="atLeast"/>
          <w:jc w:val="center"/>
        </w:trPr>
        <w:tc>
          <w:tcPr>
            <w:tcW w:w="907" w:type="dxa"/>
            <w:vMerge w:val="restart"/>
            <w:tcBorders>
              <w:tl2br w:val="nil"/>
              <w:tr2bl w:val="nil"/>
            </w:tcBorders>
            <w:vAlign w:val="center"/>
          </w:tcPr>
          <w:p>
            <w:pPr>
              <w:bidi w:val="0"/>
            </w:pPr>
            <w:r>
              <w:rPr>
                <w:rFonts w:hint="eastAsia"/>
              </w:rPr>
              <w:t>转运</w:t>
            </w:r>
          </w:p>
          <w:p>
            <w:pPr>
              <w:bidi w:val="0"/>
            </w:pPr>
            <w:r>
              <w:rPr>
                <w:rFonts w:hint="eastAsia"/>
              </w:rPr>
              <w:t>日期</w:t>
            </w:r>
          </w:p>
        </w:tc>
        <w:tc>
          <w:tcPr>
            <w:tcW w:w="3984" w:type="dxa"/>
            <w:gridSpan w:val="5"/>
            <w:tcBorders>
              <w:tl2br w:val="nil"/>
              <w:tr2bl w:val="nil"/>
            </w:tcBorders>
            <w:vAlign w:val="center"/>
          </w:tcPr>
          <w:p>
            <w:pPr>
              <w:bidi w:val="0"/>
            </w:pPr>
            <w:r>
              <w:rPr>
                <w:rFonts w:hint="eastAsia"/>
              </w:rPr>
              <w:t>收储情况（头）</w:t>
            </w:r>
          </w:p>
        </w:tc>
        <w:tc>
          <w:tcPr>
            <w:tcW w:w="4000" w:type="dxa"/>
            <w:gridSpan w:val="5"/>
            <w:tcBorders>
              <w:tl2br w:val="nil"/>
              <w:tr2bl w:val="nil"/>
            </w:tcBorders>
            <w:vAlign w:val="center"/>
          </w:tcPr>
          <w:p>
            <w:pPr>
              <w:bidi w:val="0"/>
            </w:pPr>
            <w:r>
              <w:rPr>
                <w:rFonts w:hint="eastAsia"/>
              </w:rPr>
              <w:t>转运数量（头）</w:t>
            </w:r>
          </w:p>
        </w:tc>
        <w:tc>
          <w:tcPr>
            <w:tcW w:w="850" w:type="dxa"/>
            <w:vMerge w:val="restart"/>
            <w:tcBorders>
              <w:tl2br w:val="nil"/>
              <w:tr2bl w:val="nil"/>
            </w:tcBorders>
            <w:vAlign w:val="center"/>
          </w:tcPr>
          <w:p>
            <w:pPr>
              <w:bidi w:val="0"/>
            </w:pPr>
            <w:r>
              <w:rPr>
                <w:rFonts w:hint="eastAsia"/>
              </w:rPr>
              <w:t>转运人姓名</w:t>
            </w:r>
          </w:p>
        </w:tc>
        <w:tc>
          <w:tcPr>
            <w:tcW w:w="1000" w:type="dxa"/>
            <w:vMerge w:val="restart"/>
            <w:tcBorders>
              <w:tl2br w:val="nil"/>
              <w:tr2bl w:val="nil"/>
            </w:tcBorders>
            <w:vAlign w:val="center"/>
          </w:tcPr>
          <w:p>
            <w:pPr>
              <w:bidi w:val="0"/>
            </w:pPr>
            <w:r>
              <w:rPr>
                <w:rFonts w:hint="eastAsia"/>
              </w:rPr>
              <w:t>联系电话</w:t>
            </w:r>
          </w:p>
        </w:tc>
        <w:tc>
          <w:tcPr>
            <w:tcW w:w="1050" w:type="dxa"/>
            <w:vMerge w:val="restart"/>
            <w:tcBorders>
              <w:tl2br w:val="nil"/>
              <w:tr2bl w:val="nil"/>
            </w:tcBorders>
            <w:vAlign w:val="center"/>
          </w:tcPr>
          <w:p>
            <w:pPr>
              <w:bidi w:val="0"/>
            </w:pPr>
            <w:r>
              <w:rPr>
                <w:rFonts w:hint="eastAsia"/>
              </w:rPr>
              <w:t>车牌号码</w:t>
            </w:r>
          </w:p>
        </w:tc>
        <w:tc>
          <w:tcPr>
            <w:tcW w:w="1066" w:type="dxa"/>
            <w:vMerge w:val="restart"/>
            <w:tcBorders>
              <w:tl2br w:val="nil"/>
              <w:tr2bl w:val="nil"/>
            </w:tcBorders>
            <w:vAlign w:val="center"/>
          </w:tcPr>
          <w:p>
            <w:pPr>
              <w:bidi w:val="0"/>
            </w:pPr>
            <w:r>
              <w:rPr>
                <w:rFonts w:hint="eastAsia"/>
              </w:rPr>
              <w:t>收贮点管理人员签字</w:t>
            </w:r>
          </w:p>
        </w:tc>
        <w:tc>
          <w:tcPr>
            <w:tcW w:w="1093" w:type="dxa"/>
            <w:vMerge w:val="restart"/>
            <w:tcBorders>
              <w:tl2br w:val="nil"/>
              <w:tr2bl w:val="nil"/>
            </w:tcBorders>
            <w:vAlign w:val="center"/>
          </w:tcPr>
          <w:p>
            <w:pPr>
              <w:bidi w:val="0"/>
            </w:pPr>
            <w:r>
              <w:rPr>
                <w:rFonts w:hint="eastAsia"/>
              </w:rPr>
              <w:t>送交无害化处理场名称</w:t>
            </w: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1490" w:hRule="atLeast"/>
          <w:jc w:val="center"/>
        </w:trPr>
        <w:tc>
          <w:tcPr>
            <w:tcW w:w="907" w:type="dxa"/>
            <w:vMerge w:val="continue"/>
            <w:tcBorders>
              <w:tl2br w:val="nil"/>
              <w:tr2bl w:val="nil"/>
            </w:tcBorders>
            <w:vAlign w:val="center"/>
          </w:tcPr>
          <w:p>
            <w:pPr>
              <w:bidi w:val="0"/>
            </w:pPr>
          </w:p>
        </w:tc>
        <w:tc>
          <w:tcPr>
            <w:tcW w:w="650" w:type="dxa"/>
            <w:tcBorders>
              <w:tl2br w:val="nil"/>
              <w:tr2bl w:val="nil"/>
            </w:tcBorders>
            <w:vAlign w:val="center"/>
          </w:tcPr>
          <w:p>
            <w:pPr>
              <w:bidi w:val="0"/>
            </w:pPr>
          </w:p>
          <w:p>
            <w:pPr>
              <w:bidi w:val="0"/>
            </w:pPr>
            <w:r>
              <w:rPr>
                <w:rFonts w:hint="eastAsia"/>
              </w:rPr>
              <w:t>总数</w:t>
            </w:r>
          </w:p>
        </w:tc>
        <w:tc>
          <w:tcPr>
            <w:tcW w:w="767" w:type="dxa"/>
            <w:tcBorders>
              <w:tl2br w:val="nil"/>
              <w:tr2bl w:val="nil"/>
            </w:tcBorders>
            <w:vAlign w:val="center"/>
          </w:tcPr>
          <w:p>
            <w:pPr>
              <w:bidi w:val="0"/>
            </w:pPr>
            <w:r>
              <w:rPr>
                <w:rFonts w:hint="eastAsia"/>
              </w:rPr>
              <w:t>体重＜2.5kg或体长＜25cm</w:t>
            </w:r>
          </w:p>
        </w:tc>
        <w:tc>
          <w:tcPr>
            <w:tcW w:w="950" w:type="dxa"/>
            <w:tcBorders>
              <w:tl2br w:val="nil"/>
              <w:tr2bl w:val="nil"/>
            </w:tcBorders>
            <w:vAlign w:val="center"/>
          </w:tcPr>
          <w:p>
            <w:pPr>
              <w:bidi w:val="0"/>
            </w:pPr>
            <w:r>
              <w:rPr>
                <w:rFonts w:hint="eastAsia"/>
              </w:rPr>
              <w:t>体重2.5kg（含）—10kg</w:t>
            </w:r>
          </w:p>
          <w:p>
            <w:pPr>
              <w:bidi w:val="0"/>
            </w:pPr>
            <w:r>
              <w:rPr>
                <w:rFonts w:hint="eastAsia"/>
              </w:rPr>
              <w:t>或体长25cm（含）—40cm</w:t>
            </w:r>
          </w:p>
        </w:tc>
        <w:tc>
          <w:tcPr>
            <w:tcW w:w="917" w:type="dxa"/>
            <w:tcBorders>
              <w:tl2br w:val="nil"/>
              <w:tr2bl w:val="nil"/>
            </w:tcBorders>
            <w:vAlign w:val="center"/>
          </w:tcPr>
          <w:p>
            <w:pPr>
              <w:bidi w:val="0"/>
            </w:pPr>
            <w:r>
              <w:rPr>
                <w:rFonts w:hint="eastAsia"/>
              </w:rPr>
              <w:t>体重10kg（含）—30kg</w:t>
            </w:r>
          </w:p>
          <w:p>
            <w:pPr>
              <w:bidi w:val="0"/>
            </w:pPr>
            <w:r>
              <w:rPr>
                <w:rFonts w:hint="eastAsia"/>
              </w:rPr>
              <w:t>或体长40cm（含）—70cm</w:t>
            </w:r>
          </w:p>
        </w:tc>
        <w:tc>
          <w:tcPr>
            <w:tcW w:w="700" w:type="dxa"/>
            <w:tcBorders>
              <w:tl2br w:val="nil"/>
              <w:tr2bl w:val="nil"/>
            </w:tcBorders>
            <w:vAlign w:val="center"/>
          </w:tcPr>
          <w:p>
            <w:pPr>
              <w:bidi w:val="0"/>
            </w:pPr>
            <w:r>
              <w:rPr>
                <w:rFonts w:hint="eastAsia"/>
              </w:rPr>
              <w:t>体重≥30kg或体长≥70cm</w:t>
            </w:r>
          </w:p>
        </w:tc>
        <w:tc>
          <w:tcPr>
            <w:tcW w:w="666" w:type="dxa"/>
            <w:tcBorders>
              <w:tl2br w:val="nil"/>
              <w:tr2bl w:val="nil"/>
            </w:tcBorders>
            <w:vAlign w:val="center"/>
          </w:tcPr>
          <w:p>
            <w:pPr>
              <w:bidi w:val="0"/>
            </w:pPr>
            <w:r>
              <w:rPr>
                <w:rFonts w:hint="eastAsia"/>
              </w:rPr>
              <w:t>总数</w:t>
            </w:r>
          </w:p>
        </w:tc>
        <w:tc>
          <w:tcPr>
            <w:tcW w:w="734" w:type="dxa"/>
            <w:tcBorders>
              <w:tl2br w:val="nil"/>
              <w:tr2bl w:val="nil"/>
            </w:tcBorders>
            <w:vAlign w:val="center"/>
          </w:tcPr>
          <w:p>
            <w:pPr>
              <w:bidi w:val="0"/>
            </w:pPr>
            <w:r>
              <w:rPr>
                <w:rFonts w:hint="eastAsia"/>
              </w:rPr>
              <w:t>体重＜2.5kg或体长＜25cm</w:t>
            </w:r>
          </w:p>
        </w:tc>
        <w:tc>
          <w:tcPr>
            <w:tcW w:w="966" w:type="dxa"/>
            <w:tcBorders>
              <w:tl2br w:val="nil"/>
              <w:tr2bl w:val="nil"/>
            </w:tcBorders>
            <w:vAlign w:val="center"/>
          </w:tcPr>
          <w:p>
            <w:pPr>
              <w:bidi w:val="0"/>
            </w:pPr>
            <w:r>
              <w:rPr>
                <w:rFonts w:hint="eastAsia"/>
              </w:rPr>
              <w:t>体重2.5kg（含）—10kg</w:t>
            </w:r>
          </w:p>
          <w:p>
            <w:pPr>
              <w:bidi w:val="0"/>
            </w:pPr>
            <w:r>
              <w:rPr>
                <w:rFonts w:hint="eastAsia"/>
              </w:rPr>
              <w:t>或体长25cm（含）—40cm</w:t>
            </w:r>
          </w:p>
        </w:tc>
        <w:tc>
          <w:tcPr>
            <w:tcW w:w="917" w:type="dxa"/>
            <w:tcBorders>
              <w:tl2br w:val="nil"/>
              <w:tr2bl w:val="nil"/>
            </w:tcBorders>
            <w:vAlign w:val="center"/>
          </w:tcPr>
          <w:p>
            <w:pPr>
              <w:bidi w:val="0"/>
            </w:pPr>
            <w:r>
              <w:rPr>
                <w:rFonts w:hint="eastAsia"/>
              </w:rPr>
              <w:t>体重10kg（含）—30kg</w:t>
            </w:r>
          </w:p>
          <w:p>
            <w:pPr>
              <w:bidi w:val="0"/>
            </w:pPr>
            <w:r>
              <w:rPr>
                <w:rFonts w:hint="eastAsia"/>
              </w:rPr>
              <w:t>或体长40cm（含）—70cm</w:t>
            </w:r>
          </w:p>
        </w:tc>
        <w:tc>
          <w:tcPr>
            <w:tcW w:w="717" w:type="dxa"/>
            <w:tcBorders>
              <w:tl2br w:val="nil"/>
              <w:tr2bl w:val="nil"/>
            </w:tcBorders>
            <w:vAlign w:val="center"/>
          </w:tcPr>
          <w:p>
            <w:pPr>
              <w:bidi w:val="0"/>
            </w:pPr>
            <w:r>
              <w:rPr>
                <w:rFonts w:hint="eastAsia"/>
              </w:rPr>
              <w:t>体重≥30kg或体长≥70cm</w:t>
            </w:r>
          </w:p>
        </w:tc>
        <w:tc>
          <w:tcPr>
            <w:tcW w:w="850" w:type="dxa"/>
            <w:vMerge w:val="continue"/>
            <w:tcBorders>
              <w:tl2br w:val="nil"/>
              <w:tr2bl w:val="nil"/>
            </w:tcBorders>
            <w:vAlign w:val="center"/>
          </w:tcPr>
          <w:p>
            <w:pPr>
              <w:bidi w:val="0"/>
            </w:pPr>
          </w:p>
        </w:tc>
        <w:tc>
          <w:tcPr>
            <w:tcW w:w="1000" w:type="dxa"/>
            <w:vMerge w:val="continue"/>
            <w:tcBorders>
              <w:tl2br w:val="nil"/>
              <w:tr2bl w:val="nil"/>
            </w:tcBorders>
            <w:vAlign w:val="center"/>
          </w:tcPr>
          <w:p>
            <w:pPr>
              <w:bidi w:val="0"/>
            </w:pPr>
          </w:p>
        </w:tc>
        <w:tc>
          <w:tcPr>
            <w:tcW w:w="1050" w:type="dxa"/>
            <w:vMerge w:val="continue"/>
            <w:tcBorders>
              <w:tl2br w:val="nil"/>
              <w:tr2bl w:val="nil"/>
            </w:tcBorders>
            <w:vAlign w:val="center"/>
          </w:tcPr>
          <w:p>
            <w:pPr>
              <w:bidi w:val="0"/>
            </w:pPr>
          </w:p>
        </w:tc>
        <w:tc>
          <w:tcPr>
            <w:tcW w:w="1066" w:type="dxa"/>
            <w:vMerge w:val="continue"/>
            <w:tcBorders>
              <w:tl2br w:val="nil"/>
              <w:tr2bl w:val="nil"/>
            </w:tcBorders>
            <w:vAlign w:val="center"/>
          </w:tcPr>
          <w:p>
            <w:pPr>
              <w:bidi w:val="0"/>
            </w:pPr>
          </w:p>
        </w:tc>
        <w:tc>
          <w:tcPr>
            <w:tcW w:w="1093" w:type="dxa"/>
            <w:vMerge w:val="continue"/>
            <w:tcBorders>
              <w:tl2br w:val="nil"/>
              <w:tr2bl w:val="nil"/>
            </w:tcBorders>
            <w:vAlign w:val="center"/>
          </w:tcPr>
          <w:p>
            <w:pPr>
              <w:bidi w:val="0"/>
            </w:pP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907" w:type="dxa"/>
            <w:tcBorders>
              <w:tl2br w:val="nil"/>
              <w:tr2bl w:val="nil"/>
            </w:tcBorders>
            <w:vAlign w:val="center"/>
          </w:tcPr>
          <w:p>
            <w:pPr>
              <w:bidi w:val="0"/>
            </w:pPr>
          </w:p>
        </w:tc>
        <w:tc>
          <w:tcPr>
            <w:tcW w:w="650" w:type="dxa"/>
            <w:tcBorders>
              <w:tl2br w:val="nil"/>
              <w:tr2bl w:val="nil"/>
            </w:tcBorders>
            <w:vAlign w:val="center"/>
          </w:tcPr>
          <w:p>
            <w:pPr>
              <w:bidi w:val="0"/>
            </w:pPr>
          </w:p>
        </w:tc>
        <w:tc>
          <w:tcPr>
            <w:tcW w:w="767" w:type="dxa"/>
            <w:tcBorders>
              <w:tl2br w:val="nil"/>
              <w:tr2bl w:val="nil"/>
            </w:tcBorders>
            <w:vAlign w:val="center"/>
          </w:tcPr>
          <w:p>
            <w:pPr>
              <w:bidi w:val="0"/>
            </w:pPr>
          </w:p>
        </w:tc>
        <w:tc>
          <w:tcPr>
            <w:tcW w:w="950" w:type="dxa"/>
            <w:tcBorders>
              <w:tl2br w:val="nil"/>
              <w:tr2bl w:val="nil"/>
            </w:tcBorders>
            <w:vAlign w:val="center"/>
          </w:tcPr>
          <w:p>
            <w:pPr>
              <w:bidi w:val="0"/>
            </w:pPr>
          </w:p>
        </w:tc>
        <w:tc>
          <w:tcPr>
            <w:tcW w:w="917" w:type="dxa"/>
            <w:tcBorders>
              <w:tl2br w:val="nil"/>
              <w:tr2bl w:val="nil"/>
            </w:tcBorders>
            <w:vAlign w:val="center"/>
          </w:tcPr>
          <w:p>
            <w:pPr>
              <w:bidi w:val="0"/>
            </w:pPr>
          </w:p>
        </w:tc>
        <w:tc>
          <w:tcPr>
            <w:tcW w:w="700" w:type="dxa"/>
            <w:tcBorders>
              <w:tl2br w:val="nil"/>
              <w:tr2bl w:val="nil"/>
            </w:tcBorders>
            <w:vAlign w:val="center"/>
          </w:tcPr>
          <w:p>
            <w:pPr>
              <w:bidi w:val="0"/>
            </w:pPr>
            <w:r>
              <w:rPr>
                <w:rFonts w:hint="eastAsia"/>
              </w:rPr>
              <w:t>　</w:t>
            </w:r>
          </w:p>
        </w:tc>
        <w:tc>
          <w:tcPr>
            <w:tcW w:w="666" w:type="dxa"/>
            <w:tcBorders>
              <w:tl2br w:val="nil"/>
              <w:tr2bl w:val="nil"/>
            </w:tcBorders>
            <w:vAlign w:val="center"/>
          </w:tcPr>
          <w:p>
            <w:pPr>
              <w:bidi w:val="0"/>
            </w:pPr>
            <w:r>
              <w:rPr>
                <w:rFonts w:hint="eastAsia"/>
              </w:rPr>
              <w:t>　</w:t>
            </w:r>
          </w:p>
        </w:tc>
        <w:tc>
          <w:tcPr>
            <w:tcW w:w="734" w:type="dxa"/>
            <w:tcBorders>
              <w:tl2br w:val="nil"/>
              <w:tr2bl w:val="nil"/>
            </w:tcBorders>
            <w:vAlign w:val="center"/>
          </w:tcPr>
          <w:p>
            <w:pPr>
              <w:bidi w:val="0"/>
            </w:pPr>
            <w:r>
              <w:rPr>
                <w:rFonts w:hint="eastAsia"/>
              </w:rPr>
              <w:t>　</w:t>
            </w:r>
          </w:p>
        </w:tc>
        <w:tc>
          <w:tcPr>
            <w:tcW w:w="966" w:type="dxa"/>
            <w:tcBorders>
              <w:tl2br w:val="nil"/>
              <w:tr2bl w:val="nil"/>
            </w:tcBorders>
            <w:vAlign w:val="center"/>
          </w:tcPr>
          <w:p>
            <w:pPr>
              <w:bidi w:val="0"/>
            </w:pPr>
          </w:p>
        </w:tc>
        <w:tc>
          <w:tcPr>
            <w:tcW w:w="917" w:type="dxa"/>
            <w:tcBorders>
              <w:tl2br w:val="nil"/>
              <w:tr2bl w:val="nil"/>
            </w:tcBorders>
            <w:vAlign w:val="center"/>
          </w:tcPr>
          <w:p>
            <w:pPr>
              <w:bidi w:val="0"/>
            </w:pPr>
          </w:p>
        </w:tc>
        <w:tc>
          <w:tcPr>
            <w:tcW w:w="717" w:type="dxa"/>
            <w:tcBorders>
              <w:tl2br w:val="nil"/>
              <w:tr2bl w:val="nil"/>
            </w:tcBorders>
            <w:vAlign w:val="center"/>
          </w:tcPr>
          <w:p>
            <w:pPr>
              <w:bidi w:val="0"/>
            </w:pPr>
            <w:r>
              <w:rPr>
                <w:rFonts w:hint="eastAsia"/>
              </w:rPr>
              <w:t>　</w:t>
            </w:r>
          </w:p>
        </w:tc>
        <w:tc>
          <w:tcPr>
            <w:tcW w:w="850" w:type="dxa"/>
            <w:tcBorders>
              <w:tl2br w:val="nil"/>
              <w:tr2bl w:val="nil"/>
            </w:tcBorders>
            <w:vAlign w:val="center"/>
          </w:tcPr>
          <w:p>
            <w:pPr>
              <w:bidi w:val="0"/>
            </w:pPr>
            <w:r>
              <w:rPr>
                <w:rFonts w:hint="eastAsia"/>
              </w:rPr>
              <w:t>　</w:t>
            </w:r>
          </w:p>
        </w:tc>
        <w:tc>
          <w:tcPr>
            <w:tcW w:w="1000"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p>
        </w:tc>
        <w:tc>
          <w:tcPr>
            <w:tcW w:w="1066" w:type="dxa"/>
            <w:tcBorders>
              <w:tl2br w:val="nil"/>
              <w:tr2bl w:val="nil"/>
            </w:tcBorders>
            <w:vAlign w:val="center"/>
          </w:tcPr>
          <w:p>
            <w:pPr>
              <w:bidi w:val="0"/>
            </w:pPr>
          </w:p>
        </w:tc>
        <w:tc>
          <w:tcPr>
            <w:tcW w:w="1093" w:type="dxa"/>
            <w:tcBorders>
              <w:tl2br w:val="nil"/>
              <w:tr2bl w:val="nil"/>
            </w:tcBorders>
            <w:vAlign w:val="center"/>
          </w:tcPr>
          <w:p>
            <w:pPr>
              <w:bidi w:val="0"/>
            </w:pP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907" w:type="dxa"/>
            <w:tcBorders>
              <w:tl2br w:val="nil"/>
              <w:tr2bl w:val="nil"/>
            </w:tcBorders>
            <w:vAlign w:val="center"/>
          </w:tcPr>
          <w:p>
            <w:pPr>
              <w:bidi w:val="0"/>
            </w:pPr>
          </w:p>
        </w:tc>
        <w:tc>
          <w:tcPr>
            <w:tcW w:w="650" w:type="dxa"/>
            <w:tcBorders>
              <w:tl2br w:val="nil"/>
              <w:tr2bl w:val="nil"/>
            </w:tcBorders>
            <w:vAlign w:val="center"/>
          </w:tcPr>
          <w:p>
            <w:pPr>
              <w:bidi w:val="0"/>
            </w:pPr>
          </w:p>
        </w:tc>
        <w:tc>
          <w:tcPr>
            <w:tcW w:w="767" w:type="dxa"/>
            <w:tcBorders>
              <w:tl2br w:val="nil"/>
              <w:tr2bl w:val="nil"/>
            </w:tcBorders>
            <w:vAlign w:val="center"/>
          </w:tcPr>
          <w:p>
            <w:pPr>
              <w:bidi w:val="0"/>
            </w:pPr>
          </w:p>
        </w:tc>
        <w:tc>
          <w:tcPr>
            <w:tcW w:w="950" w:type="dxa"/>
            <w:tcBorders>
              <w:tl2br w:val="nil"/>
              <w:tr2bl w:val="nil"/>
            </w:tcBorders>
            <w:vAlign w:val="center"/>
          </w:tcPr>
          <w:p>
            <w:pPr>
              <w:bidi w:val="0"/>
            </w:pPr>
          </w:p>
        </w:tc>
        <w:tc>
          <w:tcPr>
            <w:tcW w:w="917" w:type="dxa"/>
            <w:tcBorders>
              <w:tl2br w:val="nil"/>
              <w:tr2bl w:val="nil"/>
            </w:tcBorders>
            <w:vAlign w:val="center"/>
          </w:tcPr>
          <w:p>
            <w:pPr>
              <w:bidi w:val="0"/>
            </w:pPr>
          </w:p>
        </w:tc>
        <w:tc>
          <w:tcPr>
            <w:tcW w:w="700" w:type="dxa"/>
            <w:tcBorders>
              <w:tl2br w:val="nil"/>
              <w:tr2bl w:val="nil"/>
            </w:tcBorders>
            <w:vAlign w:val="center"/>
          </w:tcPr>
          <w:p>
            <w:pPr>
              <w:bidi w:val="0"/>
            </w:pPr>
            <w:r>
              <w:rPr>
                <w:rFonts w:hint="eastAsia"/>
              </w:rPr>
              <w:t>　</w:t>
            </w:r>
          </w:p>
        </w:tc>
        <w:tc>
          <w:tcPr>
            <w:tcW w:w="666" w:type="dxa"/>
            <w:tcBorders>
              <w:tl2br w:val="nil"/>
              <w:tr2bl w:val="nil"/>
            </w:tcBorders>
            <w:vAlign w:val="center"/>
          </w:tcPr>
          <w:p>
            <w:pPr>
              <w:bidi w:val="0"/>
            </w:pPr>
            <w:r>
              <w:rPr>
                <w:rFonts w:hint="eastAsia"/>
              </w:rPr>
              <w:t>　</w:t>
            </w:r>
          </w:p>
        </w:tc>
        <w:tc>
          <w:tcPr>
            <w:tcW w:w="734" w:type="dxa"/>
            <w:tcBorders>
              <w:tl2br w:val="nil"/>
              <w:tr2bl w:val="nil"/>
            </w:tcBorders>
            <w:vAlign w:val="center"/>
          </w:tcPr>
          <w:p>
            <w:pPr>
              <w:bidi w:val="0"/>
            </w:pPr>
            <w:r>
              <w:rPr>
                <w:rFonts w:hint="eastAsia"/>
              </w:rPr>
              <w:t>　</w:t>
            </w:r>
          </w:p>
        </w:tc>
        <w:tc>
          <w:tcPr>
            <w:tcW w:w="966" w:type="dxa"/>
            <w:tcBorders>
              <w:tl2br w:val="nil"/>
              <w:tr2bl w:val="nil"/>
            </w:tcBorders>
            <w:vAlign w:val="center"/>
          </w:tcPr>
          <w:p>
            <w:pPr>
              <w:bidi w:val="0"/>
            </w:pPr>
          </w:p>
        </w:tc>
        <w:tc>
          <w:tcPr>
            <w:tcW w:w="917" w:type="dxa"/>
            <w:tcBorders>
              <w:tl2br w:val="nil"/>
              <w:tr2bl w:val="nil"/>
            </w:tcBorders>
            <w:vAlign w:val="center"/>
          </w:tcPr>
          <w:p>
            <w:pPr>
              <w:bidi w:val="0"/>
            </w:pPr>
          </w:p>
        </w:tc>
        <w:tc>
          <w:tcPr>
            <w:tcW w:w="717" w:type="dxa"/>
            <w:tcBorders>
              <w:tl2br w:val="nil"/>
              <w:tr2bl w:val="nil"/>
            </w:tcBorders>
            <w:vAlign w:val="center"/>
          </w:tcPr>
          <w:p>
            <w:pPr>
              <w:bidi w:val="0"/>
            </w:pPr>
            <w:r>
              <w:rPr>
                <w:rFonts w:hint="eastAsia"/>
              </w:rPr>
              <w:t>　</w:t>
            </w:r>
          </w:p>
        </w:tc>
        <w:tc>
          <w:tcPr>
            <w:tcW w:w="850" w:type="dxa"/>
            <w:tcBorders>
              <w:tl2br w:val="nil"/>
              <w:tr2bl w:val="nil"/>
            </w:tcBorders>
            <w:vAlign w:val="center"/>
          </w:tcPr>
          <w:p>
            <w:pPr>
              <w:bidi w:val="0"/>
            </w:pPr>
            <w:r>
              <w:rPr>
                <w:rFonts w:hint="eastAsia"/>
              </w:rPr>
              <w:t>　</w:t>
            </w:r>
          </w:p>
        </w:tc>
        <w:tc>
          <w:tcPr>
            <w:tcW w:w="1000" w:type="dxa"/>
            <w:tcBorders>
              <w:tl2br w:val="nil"/>
              <w:tr2bl w:val="nil"/>
            </w:tcBorders>
            <w:vAlign w:val="center"/>
          </w:tcPr>
          <w:p>
            <w:pPr>
              <w:bidi w:val="0"/>
            </w:pPr>
            <w:r>
              <w:rPr>
                <w:rFonts w:hint="eastAsia"/>
              </w:rPr>
              <w:t>　</w:t>
            </w:r>
          </w:p>
        </w:tc>
        <w:tc>
          <w:tcPr>
            <w:tcW w:w="1050" w:type="dxa"/>
            <w:tcBorders>
              <w:tl2br w:val="nil"/>
              <w:tr2bl w:val="nil"/>
            </w:tcBorders>
            <w:vAlign w:val="center"/>
          </w:tcPr>
          <w:p>
            <w:pPr>
              <w:bidi w:val="0"/>
            </w:pPr>
          </w:p>
        </w:tc>
        <w:tc>
          <w:tcPr>
            <w:tcW w:w="1066" w:type="dxa"/>
            <w:tcBorders>
              <w:tl2br w:val="nil"/>
              <w:tr2bl w:val="nil"/>
            </w:tcBorders>
            <w:vAlign w:val="center"/>
          </w:tcPr>
          <w:p>
            <w:pPr>
              <w:bidi w:val="0"/>
            </w:pPr>
          </w:p>
        </w:tc>
        <w:tc>
          <w:tcPr>
            <w:tcW w:w="1093" w:type="dxa"/>
            <w:tcBorders>
              <w:tl2br w:val="nil"/>
              <w:tr2bl w:val="nil"/>
            </w:tcBorders>
            <w:vAlign w:val="center"/>
          </w:tcPr>
          <w:p>
            <w:pPr>
              <w:bidi w:val="0"/>
            </w:pP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907" w:type="dxa"/>
            <w:tcBorders>
              <w:tl2br w:val="nil"/>
              <w:tr2bl w:val="nil"/>
            </w:tcBorders>
            <w:vAlign w:val="center"/>
          </w:tcPr>
          <w:p>
            <w:pPr>
              <w:bidi w:val="0"/>
            </w:pPr>
          </w:p>
        </w:tc>
        <w:tc>
          <w:tcPr>
            <w:tcW w:w="650" w:type="dxa"/>
            <w:tcBorders>
              <w:tl2br w:val="nil"/>
              <w:tr2bl w:val="nil"/>
            </w:tcBorders>
            <w:vAlign w:val="center"/>
          </w:tcPr>
          <w:p>
            <w:pPr>
              <w:bidi w:val="0"/>
            </w:pPr>
          </w:p>
        </w:tc>
        <w:tc>
          <w:tcPr>
            <w:tcW w:w="767" w:type="dxa"/>
            <w:tcBorders>
              <w:tl2br w:val="nil"/>
              <w:tr2bl w:val="nil"/>
            </w:tcBorders>
            <w:vAlign w:val="center"/>
          </w:tcPr>
          <w:p>
            <w:pPr>
              <w:bidi w:val="0"/>
            </w:pPr>
          </w:p>
        </w:tc>
        <w:tc>
          <w:tcPr>
            <w:tcW w:w="950" w:type="dxa"/>
            <w:tcBorders>
              <w:tl2br w:val="nil"/>
              <w:tr2bl w:val="nil"/>
            </w:tcBorders>
            <w:vAlign w:val="center"/>
          </w:tcPr>
          <w:p>
            <w:pPr>
              <w:bidi w:val="0"/>
            </w:pPr>
          </w:p>
        </w:tc>
        <w:tc>
          <w:tcPr>
            <w:tcW w:w="917" w:type="dxa"/>
            <w:tcBorders>
              <w:tl2br w:val="nil"/>
              <w:tr2bl w:val="nil"/>
            </w:tcBorders>
            <w:vAlign w:val="center"/>
          </w:tcPr>
          <w:p>
            <w:pPr>
              <w:bidi w:val="0"/>
            </w:pPr>
          </w:p>
        </w:tc>
        <w:tc>
          <w:tcPr>
            <w:tcW w:w="700" w:type="dxa"/>
            <w:tcBorders>
              <w:tl2br w:val="nil"/>
              <w:tr2bl w:val="nil"/>
            </w:tcBorders>
            <w:vAlign w:val="center"/>
          </w:tcPr>
          <w:p>
            <w:pPr>
              <w:bidi w:val="0"/>
              <w:rPr>
                <w:rFonts w:hint="eastAsia"/>
              </w:rPr>
            </w:pPr>
          </w:p>
        </w:tc>
        <w:tc>
          <w:tcPr>
            <w:tcW w:w="666" w:type="dxa"/>
            <w:tcBorders>
              <w:tl2br w:val="nil"/>
              <w:tr2bl w:val="nil"/>
            </w:tcBorders>
            <w:vAlign w:val="center"/>
          </w:tcPr>
          <w:p>
            <w:pPr>
              <w:bidi w:val="0"/>
              <w:rPr>
                <w:rFonts w:hint="eastAsia"/>
              </w:rPr>
            </w:pPr>
          </w:p>
        </w:tc>
        <w:tc>
          <w:tcPr>
            <w:tcW w:w="734" w:type="dxa"/>
            <w:tcBorders>
              <w:tl2br w:val="nil"/>
              <w:tr2bl w:val="nil"/>
            </w:tcBorders>
            <w:vAlign w:val="center"/>
          </w:tcPr>
          <w:p>
            <w:pPr>
              <w:bidi w:val="0"/>
              <w:rPr>
                <w:rFonts w:hint="eastAsia"/>
              </w:rPr>
            </w:pPr>
          </w:p>
        </w:tc>
        <w:tc>
          <w:tcPr>
            <w:tcW w:w="966" w:type="dxa"/>
            <w:tcBorders>
              <w:tl2br w:val="nil"/>
              <w:tr2bl w:val="nil"/>
            </w:tcBorders>
            <w:vAlign w:val="center"/>
          </w:tcPr>
          <w:p>
            <w:pPr>
              <w:bidi w:val="0"/>
            </w:pPr>
          </w:p>
        </w:tc>
        <w:tc>
          <w:tcPr>
            <w:tcW w:w="917" w:type="dxa"/>
            <w:tcBorders>
              <w:tl2br w:val="nil"/>
              <w:tr2bl w:val="nil"/>
            </w:tcBorders>
            <w:vAlign w:val="center"/>
          </w:tcPr>
          <w:p>
            <w:pPr>
              <w:bidi w:val="0"/>
            </w:pPr>
          </w:p>
        </w:tc>
        <w:tc>
          <w:tcPr>
            <w:tcW w:w="717" w:type="dxa"/>
            <w:tcBorders>
              <w:tl2br w:val="nil"/>
              <w:tr2bl w:val="nil"/>
            </w:tcBorders>
            <w:vAlign w:val="center"/>
          </w:tcPr>
          <w:p>
            <w:pPr>
              <w:bidi w:val="0"/>
              <w:rPr>
                <w:rFonts w:hint="eastAsia"/>
              </w:rPr>
            </w:pPr>
          </w:p>
        </w:tc>
        <w:tc>
          <w:tcPr>
            <w:tcW w:w="850" w:type="dxa"/>
            <w:tcBorders>
              <w:tl2br w:val="nil"/>
              <w:tr2bl w:val="nil"/>
            </w:tcBorders>
            <w:vAlign w:val="center"/>
          </w:tcPr>
          <w:p>
            <w:pPr>
              <w:bidi w:val="0"/>
              <w:rPr>
                <w:rFonts w:hint="eastAsia"/>
              </w:rPr>
            </w:pPr>
          </w:p>
        </w:tc>
        <w:tc>
          <w:tcPr>
            <w:tcW w:w="1000" w:type="dxa"/>
            <w:tcBorders>
              <w:tl2br w:val="nil"/>
              <w:tr2bl w:val="nil"/>
            </w:tcBorders>
            <w:vAlign w:val="center"/>
          </w:tcPr>
          <w:p>
            <w:pPr>
              <w:bidi w:val="0"/>
              <w:rPr>
                <w:rFonts w:hint="eastAsia"/>
              </w:rPr>
            </w:pPr>
          </w:p>
        </w:tc>
        <w:tc>
          <w:tcPr>
            <w:tcW w:w="1050" w:type="dxa"/>
            <w:tcBorders>
              <w:tl2br w:val="nil"/>
              <w:tr2bl w:val="nil"/>
            </w:tcBorders>
            <w:vAlign w:val="center"/>
          </w:tcPr>
          <w:p>
            <w:pPr>
              <w:bidi w:val="0"/>
            </w:pPr>
          </w:p>
        </w:tc>
        <w:tc>
          <w:tcPr>
            <w:tcW w:w="1066" w:type="dxa"/>
            <w:tcBorders>
              <w:tl2br w:val="nil"/>
              <w:tr2bl w:val="nil"/>
            </w:tcBorders>
            <w:vAlign w:val="center"/>
          </w:tcPr>
          <w:p>
            <w:pPr>
              <w:bidi w:val="0"/>
            </w:pPr>
          </w:p>
        </w:tc>
        <w:tc>
          <w:tcPr>
            <w:tcW w:w="1093" w:type="dxa"/>
            <w:tcBorders>
              <w:tl2br w:val="nil"/>
              <w:tr2bl w:val="nil"/>
            </w:tcBorders>
            <w:vAlign w:val="center"/>
          </w:tcPr>
          <w:p>
            <w:pPr>
              <w:bidi w:val="0"/>
            </w:pP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907" w:type="dxa"/>
            <w:tcBorders>
              <w:tl2br w:val="nil"/>
              <w:tr2bl w:val="nil"/>
            </w:tcBorders>
            <w:vAlign w:val="center"/>
          </w:tcPr>
          <w:p>
            <w:pPr>
              <w:bidi w:val="0"/>
            </w:pPr>
          </w:p>
        </w:tc>
        <w:tc>
          <w:tcPr>
            <w:tcW w:w="650" w:type="dxa"/>
            <w:tcBorders>
              <w:tl2br w:val="nil"/>
              <w:tr2bl w:val="nil"/>
            </w:tcBorders>
            <w:vAlign w:val="center"/>
          </w:tcPr>
          <w:p>
            <w:pPr>
              <w:bidi w:val="0"/>
            </w:pPr>
          </w:p>
        </w:tc>
        <w:tc>
          <w:tcPr>
            <w:tcW w:w="767" w:type="dxa"/>
            <w:tcBorders>
              <w:tl2br w:val="nil"/>
              <w:tr2bl w:val="nil"/>
            </w:tcBorders>
            <w:vAlign w:val="center"/>
          </w:tcPr>
          <w:p>
            <w:pPr>
              <w:bidi w:val="0"/>
            </w:pPr>
          </w:p>
        </w:tc>
        <w:tc>
          <w:tcPr>
            <w:tcW w:w="950" w:type="dxa"/>
            <w:tcBorders>
              <w:tl2br w:val="nil"/>
              <w:tr2bl w:val="nil"/>
            </w:tcBorders>
            <w:vAlign w:val="center"/>
          </w:tcPr>
          <w:p>
            <w:pPr>
              <w:bidi w:val="0"/>
            </w:pPr>
          </w:p>
        </w:tc>
        <w:tc>
          <w:tcPr>
            <w:tcW w:w="917" w:type="dxa"/>
            <w:tcBorders>
              <w:tl2br w:val="nil"/>
              <w:tr2bl w:val="nil"/>
            </w:tcBorders>
            <w:vAlign w:val="center"/>
          </w:tcPr>
          <w:p>
            <w:pPr>
              <w:bidi w:val="0"/>
            </w:pPr>
          </w:p>
        </w:tc>
        <w:tc>
          <w:tcPr>
            <w:tcW w:w="700" w:type="dxa"/>
            <w:tcBorders>
              <w:tl2br w:val="nil"/>
              <w:tr2bl w:val="nil"/>
            </w:tcBorders>
            <w:vAlign w:val="center"/>
          </w:tcPr>
          <w:p>
            <w:pPr>
              <w:bidi w:val="0"/>
              <w:rPr>
                <w:rFonts w:hint="eastAsia"/>
              </w:rPr>
            </w:pPr>
          </w:p>
        </w:tc>
        <w:tc>
          <w:tcPr>
            <w:tcW w:w="666" w:type="dxa"/>
            <w:tcBorders>
              <w:tl2br w:val="nil"/>
              <w:tr2bl w:val="nil"/>
            </w:tcBorders>
            <w:vAlign w:val="center"/>
          </w:tcPr>
          <w:p>
            <w:pPr>
              <w:bidi w:val="0"/>
              <w:rPr>
                <w:rFonts w:hint="eastAsia"/>
              </w:rPr>
            </w:pPr>
          </w:p>
        </w:tc>
        <w:tc>
          <w:tcPr>
            <w:tcW w:w="734" w:type="dxa"/>
            <w:tcBorders>
              <w:tl2br w:val="nil"/>
              <w:tr2bl w:val="nil"/>
            </w:tcBorders>
            <w:vAlign w:val="center"/>
          </w:tcPr>
          <w:p>
            <w:pPr>
              <w:bidi w:val="0"/>
              <w:rPr>
                <w:rFonts w:hint="eastAsia"/>
              </w:rPr>
            </w:pPr>
          </w:p>
        </w:tc>
        <w:tc>
          <w:tcPr>
            <w:tcW w:w="966" w:type="dxa"/>
            <w:tcBorders>
              <w:tl2br w:val="nil"/>
              <w:tr2bl w:val="nil"/>
            </w:tcBorders>
            <w:vAlign w:val="center"/>
          </w:tcPr>
          <w:p>
            <w:pPr>
              <w:bidi w:val="0"/>
            </w:pPr>
          </w:p>
        </w:tc>
        <w:tc>
          <w:tcPr>
            <w:tcW w:w="917" w:type="dxa"/>
            <w:tcBorders>
              <w:tl2br w:val="nil"/>
              <w:tr2bl w:val="nil"/>
            </w:tcBorders>
            <w:vAlign w:val="center"/>
          </w:tcPr>
          <w:p>
            <w:pPr>
              <w:bidi w:val="0"/>
            </w:pPr>
          </w:p>
        </w:tc>
        <w:tc>
          <w:tcPr>
            <w:tcW w:w="717" w:type="dxa"/>
            <w:tcBorders>
              <w:tl2br w:val="nil"/>
              <w:tr2bl w:val="nil"/>
            </w:tcBorders>
            <w:vAlign w:val="center"/>
          </w:tcPr>
          <w:p>
            <w:pPr>
              <w:bidi w:val="0"/>
              <w:rPr>
                <w:rFonts w:hint="eastAsia"/>
              </w:rPr>
            </w:pPr>
          </w:p>
        </w:tc>
        <w:tc>
          <w:tcPr>
            <w:tcW w:w="850" w:type="dxa"/>
            <w:tcBorders>
              <w:tl2br w:val="nil"/>
              <w:tr2bl w:val="nil"/>
            </w:tcBorders>
            <w:vAlign w:val="center"/>
          </w:tcPr>
          <w:p>
            <w:pPr>
              <w:bidi w:val="0"/>
              <w:rPr>
                <w:rFonts w:hint="eastAsia"/>
              </w:rPr>
            </w:pPr>
          </w:p>
        </w:tc>
        <w:tc>
          <w:tcPr>
            <w:tcW w:w="1000" w:type="dxa"/>
            <w:tcBorders>
              <w:tl2br w:val="nil"/>
              <w:tr2bl w:val="nil"/>
            </w:tcBorders>
            <w:vAlign w:val="center"/>
          </w:tcPr>
          <w:p>
            <w:pPr>
              <w:bidi w:val="0"/>
              <w:rPr>
                <w:rFonts w:hint="eastAsia"/>
              </w:rPr>
            </w:pPr>
          </w:p>
        </w:tc>
        <w:tc>
          <w:tcPr>
            <w:tcW w:w="1050" w:type="dxa"/>
            <w:tcBorders>
              <w:tl2br w:val="nil"/>
              <w:tr2bl w:val="nil"/>
            </w:tcBorders>
            <w:vAlign w:val="center"/>
          </w:tcPr>
          <w:p>
            <w:pPr>
              <w:bidi w:val="0"/>
            </w:pPr>
          </w:p>
        </w:tc>
        <w:tc>
          <w:tcPr>
            <w:tcW w:w="1066" w:type="dxa"/>
            <w:tcBorders>
              <w:tl2br w:val="nil"/>
              <w:tr2bl w:val="nil"/>
            </w:tcBorders>
            <w:vAlign w:val="center"/>
          </w:tcPr>
          <w:p>
            <w:pPr>
              <w:bidi w:val="0"/>
            </w:pPr>
          </w:p>
        </w:tc>
        <w:tc>
          <w:tcPr>
            <w:tcW w:w="1093" w:type="dxa"/>
            <w:tcBorders>
              <w:tl2br w:val="nil"/>
              <w:tr2bl w:val="nil"/>
            </w:tcBorders>
            <w:vAlign w:val="center"/>
          </w:tcPr>
          <w:p>
            <w:pPr>
              <w:bidi w:val="0"/>
            </w:pP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907" w:type="dxa"/>
            <w:tcBorders>
              <w:tl2br w:val="nil"/>
              <w:tr2bl w:val="nil"/>
            </w:tcBorders>
            <w:vAlign w:val="center"/>
          </w:tcPr>
          <w:p>
            <w:pPr>
              <w:bidi w:val="0"/>
            </w:pPr>
          </w:p>
        </w:tc>
        <w:tc>
          <w:tcPr>
            <w:tcW w:w="650" w:type="dxa"/>
            <w:tcBorders>
              <w:tl2br w:val="nil"/>
              <w:tr2bl w:val="nil"/>
            </w:tcBorders>
            <w:vAlign w:val="center"/>
          </w:tcPr>
          <w:p>
            <w:pPr>
              <w:bidi w:val="0"/>
            </w:pPr>
          </w:p>
        </w:tc>
        <w:tc>
          <w:tcPr>
            <w:tcW w:w="767" w:type="dxa"/>
            <w:tcBorders>
              <w:tl2br w:val="nil"/>
              <w:tr2bl w:val="nil"/>
            </w:tcBorders>
            <w:vAlign w:val="center"/>
          </w:tcPr>
          <w:p>
            <w:pPr>
              <w:bidi w:val="0"/>
            </w:pPr>
          </w:p>
        </w:tc>
        <w:tc>
          <w:tcPr>
            <w:tcW w:w="950" w:type="dxa"/>
            <w:tcBorders>
              <w:tl2br w:val="nil"/>
              <w:tr2bl w:val="nil"/>
            </w:tcBorders>
            <w:vAlign w:val="center"/>
          </w:tcPr>
          <w:p>
            <w:pPr>
              <w:bidi w:val="0"/>
            </w:pPr>
          </w:p>
        </w:tc>
        <w:tc>
          <w:tcPr>
            <w:tcW w:w="917" w:type="dxa"/>
            <w:tcBorders>
              <w:tl2br w:val="nil"/>
              <w:tr2bl w:val="nil"/>
            </w:tcBorders>
            <w:vAlign w:val="center"/>
          </w:tcPr>
          <w:p>
            <w:pPr>
              <w:bidi w:val="0"/>
            </w:pPr>
          </w:p>
        </w:tc>
        <w:tc>
          <w:tcPr>
            <w:tcW w:w="700" w:type="dxa"/>
            <w:tcBorders>
              <w:tl2br w:val="nil"/>
              <w:tr2bl w:val="nil"/>
            </w:tcBorders>
            <w:vAlign w:val="center"/>
          </w:tcPr>
          <w:p>
            <w:pPr>
              <w:bidi w:val="0"/>
              <w:rPr>
                <w:rFonts w:hint="eastAsia"/>
              </w:rPr>
            </w:pPr>
          </w:p>
        </w:tc>
        <w:tc>
          <w:tcPr>
            <w:tcW w:w="666" w:type="dxa"/>
            <w:tcBorders>
              <w:tl2br w:val="nil"/>
              <w:tr2bl w:val="nil"/>
            </w:tcBorders>
            <w:vAlign w:val="center"/>
          </w:tcPr>
          <w:p>
            <w:pPr>
              <w:bidi w:val="0"/>
              <w:rPr>
                <w:rFonts w:hint="eastAsia"/>
              </w:rPr>
            </w:pPr>
          </w:p>
        </w:tc>
        <w:tc>
          <w:tcPr>
            <w:tcW w:w="734" w:type="dxa"/>
            <w:tcBorders>
              <w:tl2br w:val="nil"/>
              <w:tr2bl w:val="nil"/>
            </w:tcBorders>
            <w:vAlign w:val="center"/>
          </w:tcPr>
          <w:p>
            <w:pPr>
              <w:bidi w:val="0"/>
              <w:rPr>
                <w:rFonts w:hint="eastAsia"/>
              </w:rPr>
            </w:pPr>
          </w:p>
        </w:tc>
        <w:tc>
          <w:tcPr>
            <w:tcW w:w="966" w:type="dxa"/>
            <w:tcBorders>
              <w:tl2br w:val="nil"/>
              <w:tr2bl w:val="nil"/>
            </w:tcBorders>
            <w:vAlign w:val="center"/>
          </w:tcPr>
          <w:p>
            <w:pPr>
              <w:bidi w:val="0"/>
            </w:pPr>
          </w:p>
        </w:tc>
        <w:tc>
          <w:tcPr>
            <w:tcW w:w="917" w:type="dxa"/>
            <w:tcBorders>
              <w:tl2br w:val="nil"/>
              <w:tr2bl w:val="nil"/>
            </w:tcBorders>
            <w:vAlign w:val="center"/>
          </w:tcPr>
          <w:p>
            <w:pPr>
              <w:bidi w:val="0"/>
            </w:pPr>
          </w:p>
        </w:tc>
        <w:tc>
          <w:tcPr>
            <w:tcW w:w="717" w:type="dxa"/>
            <w:tcBorders>
              <w:tl2br w:val="nil"/>
              <w:tr2bl w:val="nil"/>
            </w:tcBorders>
            <w:vAlign w:val="center"/>
          </w:tcPr>
          <w:p>
            <w:pPr>
              <w:bidi w:val="0"/>
              <w:rPr>
                <w:rFonts w:hint="eastAsia"/>
              </w:rPr>
            </w:pPr>
          </w:p>
        </w:tc>
        <w:tc>
          <w:tcPr>
            <w:tcW w:w="850" w:type="dxa"/>
            <w:tcBorders>
              <w:tl2br w:val="nil"/>
              <w:tr2bl w:val="nil"/>
            </w:tcBorders>
            <w:vAlign w:val="center"/>
          </w:tcPr>
          <w:p>
            <w:pPr>
              <w:bidi w:val="0"/>
              <w:rPr>
                <w:rFonts w:hint="eastAsia"/>
              </w:rPr>
            </w:pPr>
          </w:p>
        </w:tc>
        <w:tc>
          <w:tcPr>
            <w:tcW w:w="1000" w:type="dxa"/>
            <w:tcBorders>
              <w:tl2br w:val="nil"/>
              <w:tr2bl w:val="nil"/>
            </w:tcBorders>
            <w:vAlign w:val="center"/>
          </w:tcPr>
          <w:p>
            <w:pPr>
              <w:bidi w:val="0"/>
              <w:rPr>
                <w:rFonts w:hint="eastAsia"/>
              </w:rPr>
            </w:pPr>
          </w:p>
        </w:tc>
        <w:tc>
          <w:tcPr>
            <w:tcW w:w="1050" w:type="dxa"/>
            <w:tcBorders>
              <w:tl2br w:val="nil"/>
              <w:tr2bl w:val="nil"/>
            </w:tcBorders>
            <w:vAlign w:val="center"/>
          </w:tcPr>
          <w:p>
            <w:pPr>
              <w:bidi w:val="0"/>
            </w:pPr>
          </w:p>
        </w:tc>
        <w:tc>
          <w:tcPr>
            <w:tcW w:w="1066" w:type="dxa"/>
            <w:tcBorders>
              <w:tl2br w:val="nil"/>
              <w:tr2bl w:val="nil"/>
            </w:tcBorders>
            <w:vAlign w:val="center"/>
          </w:tcPr>
          <w:p>
            <w:pPr>
              <w:bidi w:val="0"/>
            </w:pPr>
          </w:p>
        </w:tc>
        <w:tc>
          <w:tcPr>
            <w:tcW w:w="1093" w:type="dxa"/>
            <w:tcBorders>
              <w:tl2br w:val="nil"/>
              <w:tr2bl w:val="nil"/>
            </w:tcBorders>
            <w:vAlign w:val="center"/>
          </w:tcPr>
          <w:p>
            <w:pPr>
              <w:bidi w:val="0"/>
            </w:pP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907" w:type="dxa"/>
            <w:tcBorders>
              <w:tl2br w:val="nil"/>
              <w:tr2bl w:val="nil"/>
            </w:tcBorders>
            <w:vAlign w:val="center"/>
          </w:tcPr>
          <w:p>
            <w:pPr>
              <w:bidi w:val="0"/>
            </w:pPr>
          </w:p>
        </w:tc>
        <w:tc>
          <w:tcPr>
            <w:tcW w:w="650" w:type="dxa"/>
            <w:tcBorders>
              <w:tl2br w:val="nil"/>
              <w:tr2bl w:val="nil"/>
            </w:tcBorders>
            <w:vAlign w:val="center"/>
          </w:tcPr>
          <w:p>
            <w:pPr>
              <w:bidi w:val="0"/>
            </w:pPr>
          </w:p>
        </w:tc>
        <w:tc>
          <w:tcPr>
            <w:tcW w:w="767" w:type="dxa"/>
            <w:tcBorders>
              <w:tl2br w:val="nil"/>
              <w:tr2bl w:val="nil"/>
            </w:tcBorders>
            <w:vAlign w:val="center"/>
          </w:tcPr>
          <w:p>
            <w:pPr>
              <w:bidi w:val="0"/>
            </w:pPr>
          </w:p>
        </w:tc>
        <w:tc>
          <w:tcPr>
            <w:tcW w:w="950" w:type="dxa"/>
            <w:tcBorders>
              <w:tl2br w:val="nil"/>
              <w:tr2bl w:val="nil"/>
            </w:tcBorders>
            <w:vAlign w:val="center"/>
          </w:tcPr>
          <w:p>
            <w:pPr>
              <w:bidi w:val="0"/>
            </w:pPr>
          </w:p>
        </w:tc>
        <w:tc>
          <w:tcPr>
            <w:tcW w:w="917" w:type="dxa"/>
            <w:tcBorders>
              <w:tl2br w:val="nil"/>
              <w:tr2bl w:val="nil"/>
            </w:tcBorders>
            <w:vAlign w:val="center"/>
          </w:tcPr>
          <w:p>
            <w:pPr>
              <w:bidi w:val="0"/>
            </w:pPr>
          </w:p>
        </w:tc>
        <w:tc>
          <w:tcPr>
            <w:tcW w:w="700" w:type="dxa"/>
            <w:tcBorders>
              <w:tl2br w:val="nil"/>
              <w:tr2bl w:val="nil"/>
            </w:tcBorders>
            <w:vAlign w:val="center"/>
          </w:tcPr>
          <w:p>
            <w:pPr>
              <w:bidi w:val="0"/>
              <w:rPr>
                <w:rFonts w:hint="eastAsia"/>
              </w:rPr>
            </w:pPr>
          </w:p>
        </w:tc>
        <w:tc>
          <w:tcPr>
            <w:tcW w:w="666" w:type="dxa"/>
            <w:tcBorders>
              <w:tl2br w:val="nil"/>
              <w:tr2bl w:val="nil"/>
            </w:tcBorders>
            <w:vAlign w:val="center"/>
          </w:tcPr>
          <w:p>
            <w:pPr>
              <w:bidi w:val="0"/>
              <w:rPr>
                <w:rFonts w:hint="eastAsia"/>
              </w:rPr>
            </w:pPr>
          </w:p>
        </w:tc>
        <w:tc>
          <w:tcPr>
            <w:tcW w:w="734" w:type="dxa"/>
            <w:tcBorders>
              <w:tl2br w:val="nil"/>
              <w:tr2bl w:val="nil"/>
            </w:tcBorders>
            <w:vAlign w:val="center"/>
          </w:tcPr>
          <w:p>
            <w:pPr>
              <w:bidi w:val="0"/>
              <w:rPr>
                <w:rFonts w:hint="eastAsia"/>
              </w:rPr>
            </w:pPr>
          </w:p>
        </w:tc>
        <w:tc>
          <w:tcPr>
            <w:tcW w:w="966" w:type="dxa"/>
            <w:tcBorders>
              <w:tl2br w:val="nil"/>
              <w:tr2bl w:val="nil"/>
            </w:tcBorders>
            <w:vAlign w:val="center"/>
          </w:tcPr>
          <w:p>
            <w:pPr>
              <w:bidi w:val="0"/>
            </w:pPr>
          </w:p>
        </w:tc>
        <w:tc>
          <w:tcPr>
            <w:tcW w:w="917" w:type="dxa"/>
            <w:tcBorders>
              <w:tl2br w:val="nil"/>
              <w:tr2bl w:val="nil"/>
            </w:tcBorders>
            <w:vAlign w:val="center"/>
          </w:tcPr>
          <w:p>
            <w:pPr>
              <w:bidi w:val="0"/>
            </w:pPr>
          </w:p>
        </w:tc>
        <w:tc>
          <w:tcPr>
            <w:tcW w:w="717" w:type="dxa"/>
            <w:tcBorders>
              <w:tl2br w:val="nil"/>
              <w:tr2bl w:val="nil"/>
            </w:tcBorders>
            <w:vAlign w:val="center"/>
          </w:tcPr>
          <w:p>
            <w:pPr>
              <w:bidi w:val="0"/>
              <w:rPr>
                <w:rFonts w:hint="eastAsia"/>
              </w:rPr>
            </w:pPr>
          </w:p>
        </w:tc>
        <w:tc>
          <w:tcPr>
            <w:tcW w:w="850" w:type="dxa"/>
            <w:tcBorders>
              <w:tl2br w:val="nil"/>
              <w:tr2bl w:val="nil"/>
            </w:tcBorders>
            <w:vAlign w:val="center"/>
          </w:tcPr>
          <w:p>
            <w:pPr>
              <w:bidi w:val="0"/>
              <w:rPr>
                <w:rFonts w:hint="eastAsia"/>
              </w:rPr>
            </w:pPr>
          </w:p>
        </w:tc>
        <w:tc>
          <w:tcPr>
            <w:tcW w:w="1000" w:type="dxa"/>
            <w:tcBorders>
              <w:tl2br w:val="nil"/>
              <w:tr2bl w:val="nil"/>
            </w:tcBorders>
            <w:vAlign w:val="center"/>
          </w:tcPr>
          <w:p>
            <w:pPr>
              <w:bidi w:val="0"/>
              <w:rPr>
                <w:rFonts w:hint="eastAsia"/>
              </w:rPr>
            </w:pPr>
          </w:p>
        </w:tc>
        <w:tc>
          <w:tcPr>
            <w:tcW w:w="1050" w:type="dxa"/>
            <w:tcBorders>
              <w:tl2br w:val="nil"/>
              <w:tr2bl w:val="nil"/>
            </w:tcBorders>
            <w:vAlign w:val="center"/>
          </w:tcPr>
          <w:p>
            <w:pPr>
              <w:bidi w:val="0"/>
            </w:pPr>
          </w:p>
        </w:tc>
        <w:tc>
          <w:tcPr>
            <w:tcW w:w="1066" w:type="dxa"/>
            <w:tcBorders>
              <w:tl2br w:val="nil"/>
              <w:tr2bl w:val="nil"/>
            </w:tcBorders>
            <w:vAlign w:val="center"/>
          </w:tcPr>
          <w:p>
            <w:pPr>
              <w:bidi w:val="0"/>
            </w:pPr>
          </w:p>
        </w:tc>
        <w:tc>
          <w:tcPr>
            <w:tcW w:w="1093" w:type="dxa"/>
            <w:tcBorders>
              <w:tl2br w:val="nil"/>
              <w:tr2bl w:val="nil"/>
            </w:tcBorders>
            <w:vAlign w:val="center"/>
          </w:tcPr>
          <w:p>
            <w:pPr>
              <w:bidi w:val="0"/>
            </w:pPr>
          </w:p>
        </w:tc>
      </w:tr>
      <w:tr>
        <w:tblPrEx>
          <w:tblBorders>
            <w:top w:val="single" w:color="auto" w:sz="4" w:space="0"/>
            <w:left w:val="single" w:color="auto" w:sz="4" w:space="0"/>
            <w:bottom w:val="single" w:color="auto" w:sz="4" w:space="0"/>
            <w:right w:val="single" w:color="auto" w:sz="4" w:space="0"/>
            <w:insideH w:val="single" w:color="999999" w:sz="4" w:space="0"/>
            <w:insideV w:val="single" w:color="999999" w:sz="4" w:space="0"/>
          </w:tblBorders>
          <w:tblCellMar>
            <w:top w:w="0" w:type="dxa"/>
            <w:left w:w="28" w:type="dxa"/>
            <w:bottom w:w="0" w:type="dxa"/>
            <w:right w:w="28" w:type="dxa"/>
          </w:tblCellMar>
        </w:tblPrEx>
        <w:trPr>
          <w:trHeight w:val="340" w:hRule="atLeast"/>
          <w:jc w:val="center"/>
        </w:trPr>
        <w:tc>
          <w:tcPr>
            <w:tcW w:w="907" w:type="dxa"/>
            <w:tcBorders>
              <w:tl2br w:val="nil"/>
              <w:tr2bl w:val="nil"/>
            </w:tcBorders>
            <w:vAlign w:val="center"/>
          </w:tcPr>
          <w:p>
            <w:pPr>
              <w:bidi w:val="0"/>
            </w:pPr>
          </w:p>
        </w:tc>
        <w:tc>
          <w:tcPr>
            <w:tcW w:w="650" w:type="dxa"/>
            <w:tcBorders>
              <w:tl2br w:val="nil"/>
              <w:tr2bl w:val="nil"/>
            </w:tcBorders>
            <w:vAlign w:val="center"/>
          </w:tcPr>
          <w:p>
            <w:pPr>
              <w:bidi w:val="0"/>
            </w:pPr>
          </w:p>
        </w:tc>
        <w:tc>
          <w:tcPr>
            <w:tcW w:w="767" w:type="dxa"/>
            <w:tcBorders>
              <w:tl2br w:val="nil"/>
              <w:tr2bl w:val="nil"/>
            </w:tcBorders>
            <w:vAlign w:val="center"/>
          </w:tcPr>
          <w:p>
            <w:pPr>
              <w:bidi w:val="0"/>
            </w:pPr>
          </w:p>
        </w:tc>
        <w:tc>
          <w:tcPr>
            <w:tcW w:w="950" w:type="dxa"/>
            <w:tcBorders>
              <w:tl2br w:val="nil"/>
              <w:tr2bl w:val="nil"/>
            </w:tcBorders>
            <w:vAlign w:val="center"/>
          </w:tcPr>
          <w:p>
            <w:pPr>
              <w:bidi w:val="0"/>
            </w:pPr>
          </w:p>
        </w:tc>
        <w:tc>
          <w:tcPr>
            <w:tcW w:w="917" w:type="dxa"/>
            <w:tcBorders>
              <w:tl2br w:val="nil"/>
              <w:tr2bl w:val="nil"/>
            </w:tcBorders>
            <w:vAlign w:val="center"/>
          </w:tcPr>
          <w:p>
            <w:pPr>
              <w:bidi w:val="0"/>
            </w:pPr>
          </w:p>
        </w:tc>
        <w:tc>
          <w:tcPr>
            <w:tcW w:w="700" w:type="dxa"/>
            <w:tcBorders>
              <w:tl2br w:val="nil"/>
              <w:tr2bl w:val="nil"/>
            </w:tcBorders>
            <w:vAlign w:val="center"/>
          </w:tcPr>
          <w:p>
            <w:pPr>
              <w:bidi w:val="0"/>
              <w:rPr>
                <w:rFonts w:hint="eastAsia"/>
              </w:rPr>
            </w:pPr>
          </w:p>
        </w:tc>
        <w:tc>
          <w:tcPr>
            <w:tcW w:w="666" w:type="dxa"/>
            <w:tcBorders>
              <w:tl2br w:val="nil"/>
              <w:tr2bl w:val="nil"/>
            </w:tcBorders>
            <w:vAlign w:val="center"/>
          </w:tcPr>
          <w:p>
            <w:pPr>
              <w:bidi w:val="0"/>
              <w:rPr>
                <w:rFonts w:hint="eastAsia"/>
              </w:rPr>
            </w:pPr>
          </w:p>
        </w:tc>
        <w:tc>
          <w:tcPr>
            <w:tcW w:w="734" w:type="dxa"/>
            <w:tcBorders>
              <w:tl2br w:val="nil"/>
              <w:tr2bl w:val="nil"/>
            </w:tcBorders>
            <w:vAlign w:val="center"/>
          </w:tcPr>
          <w:p>
            <w:pPr>
              <w:bidi w:val="0"/>
              <w:rPr>
                <w:rFonts w:hint="eastAsia"/>
              </w:rPr>
            </w:pPr>
          </w:p>
        </w:tc>
        <w:tc>
          <w:tcPr>
            <w:tcW w:w="966" w:type="dxa"/>
            <w:tcBorders>
              <w:tl2br w:val="nil"/>
              <w:tr2bl w:val="nil"/>
            </w:tcBorders>
            <w:vAlign w:val="center"/>
          </w:tcPr>
          <w:p>
            <w:pPr>
              <w:bidi w:val="0"/>
            </w:pPr>
          </w:p>
        </w:tc>
        <w:tc>
          <w:tcPr>
            <w:tcW w:w="917" w:type="dxa"/>
            <w:tcBorders>
              <w:tl2br w:val="nil"/>
              <w:tr2bl w:val="nil"/>
            </w:tcBorders>
            <w:vAlign w:val="center"/>
          </w:tcPr>
          <w:p>
            <w:pPr>
              <w:bidi w:val="0"/>
            </w:pPr>
          </w:p>
        </w:tc>
        <w:tc>
          <w:tcPr>
            <w:tcW w:w="717" w:type="dxa"/>
            <w:tcBorders>
              <w:tl2br w:val="nil"/>
              <w:tr2bl w:val="nil"/>
            </w:tcBorders>
            <w:vAlign w:val="center"/>
          </w:tcPr>
          <w:p>
            <w:pPr>
              <w:bidi w:val="0"/>
              <w:rPr>
                <w:rFonts w:hint="eastAsia"/>
              </w:rPr>
            </w:pPr>
          </w:p>
        </w:tc>
        <w:tc>
          <w:tcPr>
            <w:tcW w:w="850" w:type="dxa"/>
            <w:tcBorders>
              <w:tl2br w:val="nil"/>
              <w:tr2bl w:val="nil"/>
            </w:tcBorders>
            <w:vAlign w:val="center"/>
          </w:tcPr>
          <w:p>
            <w:pPr>
              <w:bidi w:val="0"/>
              <w:rPr>
                <w:rFonts w:hint="eastAsia"/>
              </w:rPr>
            </w:pPr>
          </w:p>
        </w:tc>
        <w:tc>
          <w:tcPr>
            <w:tcW w:w="1000" w:type="dxa"/>
            <w:tcBorders>
              <w:tl2br w:val="nil"/>
              <w:tr2bl w:val="nil"/>
            </w:tcBorders>
            <w:vAlign w:val="center"/>
          </w:tcPr>
          <w:p>
            <w:pPr>
              <w:bidi w:val="0"/>
              <w:rPr>
                <w:rFonts w:hint="eastAsia"/>
              </w:rPr>
            </w:pPr>
          </w:p>
        </w:tc>
        <w:tc>
          <w:tcPr>
            <w:tcW w:w="1050" w:type="dxa"/>
            <w:tcBorders>
              <w:tl2br w:val="nil"/>
              <w:tr2bl w:val="nil"/>
            </w:tcBorders>
            <w:vAlign w:val="center"/>
          </w:tcPr>
          <w:p>
            <w:pPr>
              <w:bidi w:val="0"/>
            </w:pPr>
          </w:p>
        </w:tc>
        <w:tc>
          <w:tcPr>
            <w:tcW w:w="1066" w:type="dxa"/>
            <w:tcBorders>
              <w:tl2br w:val="nil"/>
              <w:tr2bl w:val="nil"/>
            </w:tcBorders>
            <w:vAlign w:val="center"/>
          </w:tcPr>
          <w:p>
            <w:pPr>
              <w:bidi w:val="0"/>
            </w:pPr>
          </w:p>
        </w:tc>
        <w:tc>
          <w:tcPr>
            <w:tcW w:w="1093" w:type="dxa"/>
            <w:tcBorders>
              <w:tl2br w:val="nil"/>
              <w:tr2bl w:val="nil"/>
            </w:tcBorders>
            <w:vAlign w:val="center"/>
          </w:tcPr>
          <w:p>
            <w:pPr>
              <w:bidi w:val="0"/>
            </w:pPr>
          </w:p>
        </w:tc>
      </w:tr>
    </w:tbl>
    <w:p>
      <w:pPr>
        <w:bidi w:val="0"/>
        <w:rPr>
          <w:rFonts w:hint="eastAsia"/>
          <w:lang w:eastAsia="zh-CN"/>
        </w:rPr>
      </w:pPr>
      <w:r>
        <w:rPr>
          <w:rFonts w:hint="eastAsia"/>
        </w:rPr>
        <w:t>备注：各收贮点管理人员负责建立电子转运台账，并完善纸质件记录。每次转运由转运人员签字确</w:t>
      </w:r>
      <w:r>
        <w:rPr>
          <w:rFonts w:hint="eastAsia"/>
          <w:lang w:eastAsia="zh-CN"/>
        </w:rPr>
        <w:t>认。</w:t>
      </w:r>
    </w:p>
    <w:p>
      <w:pPr>
        <w:bidi w:val="0"/>
        <w:rPr>
          <w:rFonts w:hint="eastAsia"/>
          <w:lang w:eastAsia="zh-CN"/>
        </w:rPr>
      </w:pPr>
    </w:p>
    <w:sectPr>
      <w:pgSz w:w="16838" w:h="11906" w:orient="landscape"/>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1" w:fontKey="{38D80239-0F81-49F3-BBF3-B5689BD8310E}"/>
  </w:font>
  <w:font w:name="方正仿宋_GBK">
    <w:panose1 w:val="03000509000000000000"/>
    <w:charset w:val="86"/>
    <w:family w:val="auto"/>
    <w:pitch w:val="default"/>
    <w:sig w:usb0="00000001" w:usb1="080E0000" w:usb2="00000000" w:usb3="00000000" w:csb0="00040000" w:csb1="00000000"/>
    <w:embedRegular r:id="rId2" w:fontKey="{8BADA2DE-756C-4476-827E-3FC19F8E79AE}"/>
  </w:font>
  <w:font w:name="方正黑体_GBK">
    <w:panose1 w:val="03000509000000000000"/>
    <w:charset w:val="86"/>
    <w:family w:val="auto"/>
    <w:pitch w:val="default"/>
    <w:sig w:usb0="00000001" w:usb1="080E0000" w:usb2="00000000" w:usb3="00000000" w:csb0="00040000" w:csb1="00000000"/>
    <w:embedRegular r:id="rId3" w:fontKey="{875E9150-7624-4383-8F1E-01E414D9ADEF}"/>
  </w:font>
  <w:font w:name="方正楷体_GBK">
    <w:panose1 w:val="03000509000000000000"/>
    <w:charset w:val="86"/>
    <w:family w:val="auto"/>
    <w:pitch w:val="default"/>
    <w:sig w:usb0="00000001" w:usb1="080E0000" w:usb2="00000000" w:usb3="00000000" w:csb0="00040000" w:csb1="00000000"/>
    <w:embedRegular r:id="rId4" w:fontKey="{AB7FAB01-FB97-4B9E-AF29-E83FB4569C0B}"/>
  </w:font>
  <w:font w:name="仿宋">
    <w:panose1 w:val="02010609060101010101"/>
    <w:charset w:val="86"/>
    <w:family w:val="auto"/>
    <w:pitch w:val="default"/>
    <w:sig w:usb0="800002BF" w:usb1="38CF7CFA" w:usb2="00000016" w:usb3="00000000" w:csb0="00040001" w:csb1="00000000"/>
    <w:embedRegular r:id="rId5" w:fontKey="{F8389FA8-776E-4E12-B214-8CDFA148C23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1067" w:leftChars="508" w:firstLine="10115" w:firstLineChars="3161"/>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eastAsia="zh-CN"/>
      </w:rPr>
      <w:t>重重庆市江津区夏坝镇人民政府</w:t>
    </w:r>
    <w:r>
      <w:rPr>
        <w:rFonts w:hint="eastAsia" w:ascii="宋体" w:hAnsi="宋体" w:eastAsia="宋体" w:cs="宋体"/>
        <w:b/>
        <w:bCs/>
        <w:color w:val="005192"/>
        <w:sz w:val="28"/>
        <w:szCs w:val="44"/>
        <w:lang w:val="en-US" w:eastAsia="zh-CN"/>
      </w:rPr>
      <w:t xml:space="preserve">发布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sz w:val="32"/>
      </w:rPr>
    </w:pP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ind w:left="4788" w:leftChars="2280" w:firstLine="6400" w:firstLineChars="2000"/>
      <w:rPr>
        <w:sz w:val="32"/>
      </w:rPr>
    </w:pP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140335</wp:posOffset>
              </wp:positionV>
              <wp:extent cx="828802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3360;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3Jgx31AAAAAkB&#10;AAAPAAAAAAAAAAEAIAAAACIAAABkcnMvZG93bnJldi54bWxQSwECFAAUAAAACACHTuJA9RTDf+YB&#10;AAC0AwAADgAAAAAAAAABACAAAAAjAQAAZHJzL2Uyb0RvYy54bWxQSwUGAAAAAAYABgBZAQAAewUA&#10;AAAA&#10;">
              <v:fill on="f" focussize="0,0"/>
              <v:stroke weight="1.75pt" color="#005192 [3204]" miterlimit="8" joinstyle="miter"/>
              <v:imagedata o:title=""/>
              <o:lock v:ext="edit" aspectratio="f"/>
            </v:line>
          </w:pict>
        </mc:Fallback>
      </mc:AlternateContent>
    </w:r>
  </w:p>
  <w:p>
    <w:pPr>
      <w:pStyle w:val="6"/>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eastAsia="zh-CN"/>
      </w:rPr>
      <w:t>重庆市江津区夏坝镇人民政府</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重庆市江津区夏坝镇人民政府</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-2540</wp:posOffset>
              </wp:positionH>
              <wp:positionV relativeFrom="paragraph">
                <wp:posOffset>462280</wp:posOffset>
              </wp:positionV>
              <wp:extent cx="8269605" cy="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2336;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5YoHVAAAACAEAAA8AAAAAAAAAAQAgAAAAIgAAAGRycy9kb3ducmV2LnhtbFBLAQIUABQA&#10;AAAIAIdO4kDjsBHs8wEAAL0DAAAOAAAAAAAAAAEAIAAAACQBAABkcnMvZTJvRG9jLnhtbFBLBQYA&#10;AAAABgAGAFkBAACJ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重庆市江津区夏坝镇人民政府</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223"/>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5M2MwYTIyOWZkNWMxY2U0MDgyNjQwYzA2NTViOGUifQ=="/>
  </w:docVars>
  <w:rsids>
    <w:rsidRoot w:val="00172A27"/>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9EC15DA"/>
    <w:rsid w:val="2A407EC7"/>
    <w:rsid w:val="2DD05FE1"/>
    <w:rsid w:val="2EAE3447"/>
    <w:rsid w:val="31A15F24"/>
    <w:rsid w:val="36FB1DF0"/>
    <w:rsid w:val="395347B5"/>
    <w:rsid w:val="39A232A0"/>
    <w:rsid w:val="39E745AA"/>
    <w:rsid w:val="3B5A6BBB"/>
    <w:rsid w:val="3CA154E3"/>
    <w:rsid w:val="3EDA13A6"/>
    <w:rsid w:val="3FF56C14"/>
    <w:rsid w:val="417B75E9"/>
    <w:rsid w:val="42430A63"/>
    <w:rsid w:val="426E0B25"/>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62C0174"/>
    <w:rsid w:val="572C6D10"/>
    <w:rsid w:val="5DC34279"/>
    <w:rsid w:val="5FCD688E"/>
    <w:rsid w:val="5FF9BDAA"/>
    <w:rsid w:val="608816D1"/>
    <w:rsid w:val="60EF4E7F"/>
    <w:rsid w:val="648B0A32"/>
    <w:rsid w:val="656A3A80"/>
    <w:rsid w:val="658F6764"/>
    <w:rsid w:val="665233C1"/>
    <w:rsid w:val="69766FE4"/>
    <w:rsid w:val="69AC0D42"/>
    <w:rsid w:val="6AD9688B"/>
    <w:rsid w:val="6B68303F"/>
    <w:rsid w:val="6D0E3F22"/>
    <w:rsid w:val="744E4660"/>
    <w:rsid w:val="753355A2"/>
    <w:rsid w:val="759F1C61"/>
    <w:rsid w:val="769F2DE8"/>
    <w:rsid w:val="76FDEB7C"/>
    <w:rsid w:val="77AF64E3"/>
    <w:rsid w:val="79C65162"/>
    <w:rsid w:val="79EE7E31"/>
    <w:rsid w:val="7A1D7DC5"/>
    <w:rsid w:val="7C9011D9"/>
    <w:rsid w:val="7DC651C5"/>
    <w:rsid w:val="7E4F18FB"/>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Courier New" w:hAnsi="Courier New" w:eastAsia="宋体"/>
    </w:rPr>
  </w:style>
  <w:style w:type="paragraph" w:styleId="4">
    <w:name w:val="annotation text"/>
    <w:basedOn w:val="1"/>
    <w:next w:val="2"/>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bCs/>
    </w:rPr>
  </w:style>
  <w:style w:type="paragraph" w:customStyle="1" w:styleId="11">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3111</Words>
  <Characters>3304</Characters>
  <Lines>1</Lines>
  <Paragraphs>1</Paragraphs>
  <TotalTime>45</TotalTime>
  <ScaleCrop>false</ScaleCrop>
  <LinksUpToDate>false</LinksUpToDate>
  <CharactersWithSpaces>3567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天现</cp:lastModifiedBy>
  <cp:lastPrinted>2022-06-06T16:09:00Z</cp:lastPrinted>
  <dcterms:modified xsi:type="dcterms:W3CDTF">2023-10-30T02:31:02Z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48C61CB29D3F4D9384F5922CF0F7FFB4</vt:lpwstr>
  </property>
</Properties>
</file>